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93F" w:rsidRPr="00E1093F" w:rsidRDefault="00E1093F" w:rsidP="00DB0F9C">
      <w:pPr>
        <w:spacing w:after="150" w:line="240" w:lineRule="auto"/>
        <w:jc w:val="center"/>
        <w:outlineLvl w:val="0"/>
        <w:rPr>
          <w:rFonts w:ascii="Times New Roman" w:eastAsia="Times New Roman" w:hAnsi="Times New Roman" w:cs="Times New Roman"/>
          <w:color w:val="207AE3"/>
          <w:kern w:val="36"/>
          <w:sz w:val="28"/>
          <w:szCs w:val="28"/>
        </w:rPr>
      </w:pPr>
      <w:r w:rsidRPr="00E1093F">
        <w:rPr>
          <w:rFonts w:ascii="Times New Roman" w:eastAsia="Times New Roman" w:hAnsi="Times New Roman" w:cs="Times New Roman"/>
          <w:color w:val="207AE3"/>
          <w:kern w:val="36"/>
          <w:sz w:val="28"/>
          <w:szCs w:val="28"/>
        </w:rPr>
        <w:t>Tư vấn hướng nghiệp cho học sinh THPT: Mở cánh cửa tương lai</w:t>
      </w:r>
    </w:p>
    <w:p w:rsidR="00E1093F" w:rsidRPr="00E1093F" w:rsidRDefault="00DB0F9C" w:rsidP="00E1093F">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Ngày 05/12/2022</w:t>
      </w:r>
      <w:r w:rsidR="00E1093F" w:rsidRPr="00E1093F">
        <w:rPr>
          <w:rFonts w:ascii="Times New Roman" w:eastAsia="Times New Roman" w:hAnsi="Times New Roman" w:cs="Times New Roman"/>
          <w:color w:val="333333"/>
          <w:sz w:val="28"/>
          <w:szCs w:val="28"/>
        </w:rPr>
        <w:t xml:space="preserve"> vừa qua, Trường THPT </w:t>
      </w:r>
      <w:r>
        <w:rPr>
          <w:rFonts w:ascii="Times New Roman" w:eastAsia="Times New Roman" w:hAnsi="Times New Roman" w:cs="Times New Roman"/>
          <w:color w:val="333333"/>
          <w:sz w:val="28"/>
          <w:szCs w:val="28"/>
        </w:rPr>
        <w:t>Krông Bông</w:t>
      </w:r>
      <w:r w:rsidR="00E1093F" w:rsidRPr="00E1093F">
        <w:rPr>
          <w:rFonts w:ascii="Times New Roman" w:eastAsia="Times New Roman" w:hAnsi="Times New Roman" w:cs="Times New Roman"/>
          <w:color w:val="333333"/>
          <w:sz w:val="28"/>
          <w:szCs w:val="28"/>
        </w:rPr>
        <w:t xml:space="preserve"> tổ chức tư vấn hướng nghiệp cho gần </w:t>
      </w:r>
      <w:r>
        <w:rPr>
          <w:rFonts w:ascii="Times New Roman" w:eastAsia="Times New Roman" w:hAnsi="Times New Roman" w:cs="Times New Roman"/>
          <w:color w:val="333333"/>
          <w:sz w:val="28"/>
          <w:szCs w:val="28"/>
        </w:rPr>
        <w:t xml:space="preserve">464 học sinh ở </w:t>
      </w:r>
      <w:r w:rsidR="00E1093F" w:rsidRPr="00E1093F">
        <w:rPr>
          <w:rFonts w:ascii="Times New Roman" w:eastAsia="Times New Roman" w:hAnsi="Times New Roman" w:cs="Times New Roman"/>
          <w:color w:val="333333"/>
          <w:sz w:val="28"/>
          <w:szCs w:val="28"/>
        </w:rPr>
        <w:t xml:space="preserve">khối lớp </w:t>
      </w:r>
      <w:r>
        <w:rPr>
          <w:rFonts w:ascii="Times New Roman" w:eastAsia="Times New Roman" w:hAnsi="Times New Roman" w:cs="Times New Roman"/>
          <w:color w:val="333333"/>
          <w:sz w:val="28"/>
          <w:szCs w:val="28"/>
        </w:rPr>
        <w:t xml:space="preserve">12 </w:t>
      </w:r>
      <w:r w:rsidR="00E1093F" w:rsidRPr="00E1093F">
        <w:rPr>
          <w:rFonts w:ascii="Times New Roman" w:eastAsia="Times New Roman" w:hAnsi="Times New Roman" w:cs="Times New Roman"/>
          <w:color w:val="333333"/>
          <w:sz w:val="28"/>
          <w:szCs w:val="28"/>
        </w:rPr>
        <w:t>với chủ đề “</w:t>
      </w:r>
      <w:r>
        <w:rPr>
          <w:rFonts w:ascii="Times New Roman" w:eastAsia="Times New Roman" w:hAnsi="Times New Roman" w:cs="Times New Roman"/>
          <w:color w:val="333333"/>
          <w:sz w:val="28"/>
          <w:szCs w:val="28"/>
        </w:rPr>
        <w:t>Tư vấn hướng nghiệp – tuyển sinh ĐH, CĐ năm 2023</w:t>
      </w:r>
      <w:r w:rsidR="00E1093F" w:rsidRPr="00E1093F">
        <w:rPr>
          <w:rFonts w:ascii="Times New Roman" w:eastAsia="Times New Roman" w:hAnsi="Times New Roman" w:cs="Times New Roman"/>
          <w:color w:val="333333"/>
          <w:sz w:val="28"/>
          <w:szCs w:val="28"/>
        </w:rPr>
        <w:t xml:space="preserve">”. Chương trình có sự góp mặt của </w:t>
      </w:r>
      <w:r>
        <w:rPr>
          <w:rFonts w:ascii="Times New Roman" w:eastAsia="Times New Roman" w:hAnsi="Times New Roman" w:cs="Times New Roman"/>
          <w:color w:val="333333"/>
          <w:sz w:val="28"/>
          <w:szCs w:val="28"/>
        </w:rPr>
        <w:t>nhiểu trường ĐH, CĐ khu vực miền trung và miền nam như ĐH Duy Tân, ĐH Văn Lang…</w:t>
      </w:r>
    </w:p>
    <w:p w:rsidR="00E1093F" w:rsidRPr="00E1093F" w:rsidRDefault="00E1093F" w:rsidP="00E1093F">
      <w:pPr>
        <w:shd w:val="clear" w:color="auto" w:fill="FFFFFF"/>
        <w:spacing w:after="150" w:line="240" w:lineRule="auto"/>
        <w:jc w:val="both"/>
        <w:rPr>
          <w:rFonts w:ascii="Times New Roman" w:eastAsia="Times New Roman" w:hAnsi="Times New Roman" w:cs="Times New Roman"/>
          <w:color w:val="333333"/>
          <w:sz w:val="28"/>
          <w:szCs w:val="28"/>
        </w:rPr>
      </w:pPr>
      <w:r w:rsidRPr="00E1093F">
        <w:rPr>
          <w:rFonts w:ascii="Times New Roman" w:eastAsia="Times New Roman" w:hAnsi="Times New Roman" w:cs="Times New Roman"/>
          <w:color w:val="333333"/>
          <w:sz w:val="28"/>
          <w:szCs w:val="28"/>
        </w:rPr>
        <w:t xml:space="preserve">Thông qua </w:t>
      </w:r>
      <w:r w:rsidR="00DB0F9C">
        <w:rPr>
          <w:rFonts w:ascii="Times New Roman" w:eastAsia="Times New Roman" w:hAnsi="Times New Roman" w:cs="Times New Roman"/>
          <w:color w:val="333333"/>
          <w:sz w:val="28"/>
          <w:szCs w:val="28"/>
        </w:rPr>
        <w:t>buổi tư vấn hướng nghiệp các em học sinh lớp 12 có thêm hiểu biết để chọn ngành, chọn nghề, chọn trường trong kỳ thi sắp tới.</w:t>
      </w:r>
    </w:p>
    <w:p w:rsidR="00E1093F" w:rsidRDefault="00E1093F" w:rsidP="00E1093F">
      <w:pPr>
        <w:shd w:val="clear" w:color="auto" w:fill="FFFFFF"/>
        <w:spacing w:after="150" w:line="240" w:lineRule="auto"/>
        <w:jc w:val="both"/>
        <w:rPr>
          <w:rFonts w:ascii="Times New Roman" w:eastAsia="Times New Roman" w:hAnsi="Times New Roman" w:cs="Times New Roman"/>
          <w:color w:val="333333"/>
          <w:sz w:val="28"/>
          <w:szCs w:val="28"/>
        </w:rPr>
      </w:pPr>
      <w:r w:rsidRPr="00E1093F">
        <w:rPr>
          <w:rFonts w:ascii="Times New Roman" w:eastAsia="Times New Roman" w:hAnsi="Times New Roman" w:cs="Times New Roman"/>
          <w:color w:val="333333"/>
          <w:sz w:val="28"/>
          <w:szCs w:val="28"/>
        </w:rPr>
        <w:t> </w:t>
      </w:r>
      <w:r w:rsidR="0089062C">
        <w:rPr>
          <w:rFonts w:ascii="Times New Roman" w:eastAsia="Times New Roman" w:hAnsi="Times New Roman" w:cs="Times New Roman"/>
          <w:noProof/>
          <w:color w:val="333333"/>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9062C" w:rsidRPr="0089062C" w:rsidRDefault="0089062C" w:rsidP="0089062C">
      <w:pPr>
        <w:shd w:val="clear" w:color="auto" w:fill="FFFFFF"/>
        <w:spacing w:after="150" w:line="240" w:lineRule="auto"/>
        <w:jc w:val="center"/>
        <w:rPr>
          <w:rFonts w:ascii="Times New Roman" w:eastAsia="Times New Roman" w:hAnsi="Times New Roman" w:cs="Times New Roman"/>
          <w:color w:val="333333"/>
          <w:sz w:val="26"/>
          <w:szCs w:val="28"/>
        </w:rPr>
      </w:pPr>
      <w:r w:rsidRPr="0089062C">
        <w:rPr>
          <w:rFonts w:ascii="Times New Roman" w:eastAsia="Times New Roman" w:hAnsi="Times New Roman" w:cs="Times New Roman"/>
          <w:color w:val="333333"/>
          <w:sz w:val="26"/>
          <w:szCs w:val="28"/>
        </w:rPr>
        <w:t>Quý thầy đại diện Trung tâm phát triển giáo dục Miền Nam, Trường Đại học Duy Tân, Trường Đại học Văn Lang và các trường Cao Đẳng tham gia tư vấn cho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9360"/>
      </w:tblGrid>
      <w:tr w:rsidR="00E1093F" w:rsidRPr="00E1093F" w:rsidTr="00E1093F">
        <w:trPr>
          <w:jc w:val="center"/>
        </w:trPr>
        <w:tc>
          <w:tcPr>
            <w:tcW w:w="0" w:type="auto"/>
            <w:tcMar>
              <w:top w:w="75" w:type="dxa"/>
              <w:left w:w="75" w:type="dxa"/>
              <w:bottom w:w="75" w:type="dxa"/>
              <w:right w:w="75" w:type="dxa"/>
            </w:tcMar>
            <w:hideMark/>
          </w:tcPr>
          <w:p w:rsidR="00E1093F" w:rsidRPr="00E1093F" w:rsidRDefault="0089062C" w:rsidP="00E109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r w:rsidR="00E1093F" w:rsidRPr="00E1093F" w:rsidTr="00E1093F">
        <w:trPr>
          <w:jc w:val="center"/>
        </w:trPr>
        <w:tc>
          <w:tcPr>
            <w:tcW w:w="0" w:type="auto"/>
            <w:tcMar>
              <w:top w:w="75" w:type="dxa"/>
              <w:left w:w="75" w:type="dxa"/>
              <w:bottom w:w="75" w:type="dxa"/>
              <w:right w:w="75" w:type="dxa"/>
            </w:tcMar>
            <w:hideMark/>
          </w:tcPr>
          <w:p w:rsidR="00E1093F" w:rsidRPr="00E1093F" w:rsidRDefault="00E1093F" w:rsidP="0089062C">
            <w:pPr>
              <w:spacing w:after="0" w:line="240" w:lineRule="auto"/>
              <w:jc w:val="center"/>
              <w:rPr>
                <w:rFonts w:ascii="Times New Roman" w:eastAsia="Times New Roman" w:hAnsi="Times New Roman" w:cs="Times New Roman"/>
                <w:sz w:val="28"/>
                <w:szCs w:val="28"/>
              </w:rPr>
            </w:pPr>
            <w:r w:rsidRPr="00E1093F">
              <w:rPr>
                <w:rFonts w:ascii="Times New Roman" w:eastAsia="Times New Roman" w:hAnsi="Times New Roman" w:cs="Times New Roman"/>
                <w:sz w:val="28"/>
                <w:szCs w:val="28"/>
              </w:rPr>
              <w:t xml:space="preserve">Học sinh khối 12 Trường THPT </w:t>
            </w:r>
            <w:r w:rsidR="0089062C">
              <w:rPr>
                <w:rFonts w:ascii="Times New Roman" w:eastAsia="Times New Roman" w:hAnsi="Times New Roman" w:cs="Times New Roman"/>
                <w:sz w:val="28"/>
                <w:szCs w:val="28"/>
              </w:rPr>
              <w:t xml:space="preserve">Krông Bông </w:t>
            </w:r>
            <w:r w:rsidRPr="00E1093F">
              <w:rPr>
                <w:rFonts w:ascii="Times New Roman" w:eastAsia="Times New Roman" w:hAnsi="Times New Roman" w:cs="Times New Roman"/>
                <w:sz w:val="28"/>
                <w:szCs w:val="28"/>
              </w:rPr>
              <w:t>tìm hiểu một số ngành nghề trong cẩm nang của các trường đại học.</w:t>
            </w:r>
          </w:p>
        </w:tc>
      </w:tr>
    </w:tbl>
    <w:p w:rsidR="00E1093F" w:rsidRPr="00E1093F" w:rsidRDefault="00E1093F" w:rsidP="00E1093F">
      <w:pPr>
        <w:shd w:val="clear" w:color="auto" w:fill="FFFFFF"/>
        <w:spacing w:after="150" w:line="240" w:lineRule="auto"/>
        <w:jc w:val="both"/>
        <w:rPr>
          <w:rFonts w:ascii="Times New Roman" w:eastAsia="Times New Roman" w:hAnsi="Times New Roman" w:cs="Times New Roman"/>
          <w:color w:val="333333"/>
          <w:sz w:val="28"/>
          <w:szCs w:val="28"/>
        </w:rPr>
      </w:pPr>
      <w:r w:rsidRPr="00E1093F">
        <w:rPr>
          <w:rFonts w:ascii="Times New Roman" w:eastAsia="Times New Roman" w:hAnsi="Times New Roman" w:cs="Times New Roman"/>
          <w:color w:val="333333"/>
          <w:sz w:val="28"/>
          <w:szCs w:val="28"/>
        </w:rPr>
        <w:t> </w:t>
      </w:r>
      <w:bookmarkStart w:id="0" w:name="_GoBack"/>
      <w:bookmarkEnd w:id="0"/>
    </w:p>
    <w:p w:rsidR="00E1093F" w:rsidRPr="00E1093F" w:rsidRDefault="00DB0F9C" w:rsidP="00E1093F">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Thầy Nguyễn Công Lam - </w:t>
      </w:r>
      <w:r w:rsidR="00E1093F" w:rsidRPr="00E1093F">
        <w:rPr>
          <w:rFonts w:ascii="Times New Roman" w:eastAsia="Times New Roman" w:hAnsi="Times New Roman" w:cs="Times New Roman"/>
          <w:color w:val="333333"/>
          <w:sz w:val="28"/>
          <w:szCs w:val="28"/>
        </w:rPr>
        <w:t>Phó Hiệu trưởng nhà trường-cho hay: Không chỉ hướng nghiệp, diễn giả còn trực tiếp đối thoại, giải đáp những băn khoăn của học sinh trong việc lựa chọn ngành nghề; đồng thời, giúp các em biết thêm những kỹ năng mềm cần thiết cho cuộc sống và công việc sau này. Dự kiến trong học kỳ II, nhà trường tiếp tục tổ chức hoạt động tương tự dành riêng cho học sinh khối 12 để các em thêm vững tin trong việc lựa chọn hướng đi trong tương lai.</w:t>
      </w:r>
    </w:p>
    <w:p w:rsidR="00E1093F" w:rsidRPr="00E1093F" w:rsidRDefault="00E1093F" w:rsidP="00E1093F">
      <w:pPr>
        <w:shd w:val="clear" w:color="auto" w:fill="FFFFFF"/>
        <w:spacing w:after="150" w:line="240" w:lineRule="auto"/>
        <w:jc w:val="both"/>
        <w:rPr>
          <w:rFonts w:ascii="Times New Roman" w:eastAsia="Times New Roman" w:hAnsi="Times New Roman" w:cs="Times New Roman"/>
          <w:color w:val="333333"/>
          <w:sz w:val="28"/>
          <w:szCs w:val="28"/>
        </w:rPr>
      </w:pPr>
      <w:r w:rsidRPr="00E1093F">
        <w:rPr>
          <w:rFonts w:ascii="Times New Roman" w:eastAsia="Times New Roman" w:hAnsi="Times New Roman" w:cs="Times New Roman"/>
          <w:color w:val="333333"/>
          <w:sz w:val="28"/>
          <w:szCs w:val="28"/>
        </w:rPr>
        <w:t xml:space="preserve">Trường THPT </w:t>
      </w:r>
      <w:r w:rsidR="00DB0F9C">
        <w:rPr>
          <w:rFonts w:ascii="Times New Roman" w:eastAsia="Times New Roman" w:hAnsi="Times New Roman" w:cs="Times New Roman"/>
          <w:color w:val="333333"/>
          <w:sz w:val="28"/>
          <w:szCs w:val="28"/>
        </w:rPr>
        <w:t xml:space="preserve">Krông Bông </w:t>
      </w:r>
      <w:r w:rsidRPr="00E1093F">
        <w:rPr>
          <w:rFonts w:ascii="Times New Roman" w:eastAsia="Times New Roman" w:hAnsi="Times New Roman" w:cs="Times New Roman"/>
          <w:color w:val="333333"/>
          <w:sz w:val="28"/>
          <w:szCs w:val="28"/>
        </w:rPr>
        <w:t xml:space="preserve">cũng chú trọng đẩy mạnh công tác tư vấn hướng nghiệp cho học sinh. Xác định rõ việc học phải gắn với định hướng nghề nghiệp nên ngay khi học sinh vào lớp 10, nhà trường đã thực hiện việc chia lớp theo năng lực và nguyện vọng của học sinh, từ đó có sự hướng nghiệp phù hợp. Bên cạnh các tiết giáo dục hướng nghiệp theo chương trình, nhà trường cũng thường xuyên tổ chức những hoạt động ngoại khóa có mời một số trường đại học, cao đẳng và chuyên gia để tư vấn hướng nghiệp cho học sinh. “Chúng tôi hướng đến giúp học sinh biết được đặc </w:t>
      </w:r>
      <w:r w:rsidRPr="00E1093F">
        <w:rPr>
          <w:rFonts w:ascii="Times New Roman" w:eastAsia="Times New Roman" w:hAnsi="Times New Roman" w:cs="Times New Roman"/>
          <w:color w:val="333333"/>
          <w:sz w:val="28"/>
          <w:szCs w:val="28"/>
        </w:rPr>
        <w:lastRenderedPageBreak/>
        <w:t>điểm của từng nghề nghiệp; hiểu được năng lực, sở trường của mình có phù hợp với nghề mà mình đam mê không hoặc những khó khăn các em sẽ gặp phải khi chọn theo nghề... Từ đó, các em biết mình cần phải học tập và rèn luyện những gì để có thể thích ứng với đặc điểm của nghề nghiệp và vượt qua khó khăn khi gắn bó với nghề trong tương lai”.</w:t>
      </w:r>
    </w:p>
    <w:tbl>
      <w:tblPr>
        <w:tblW w:w="0" w:type="auto"/>
        <w:jc w:val="center"/>
        <w:tblCellMar>
          <w:top w:w="15" w:type="dxa"/>
          <w:left w:w="15" w:type="dxa"/>
          <w:bottom w:w="15" w:type="dxa"/>
          <w:right w:w="15" w:type="dxa"/>
        </w:tblCellMar>
        <w:tblLook w:val="04A0" w:firstRow="1" w:lastRow="0" w:firstColumn="1" w:lastColumn="0" w:noHBand="0" w:noVBand="1"/>
      </w:tblPr>
      <w:tblGrid>
        <w:gridCol w:w="9360"/>
      </w:tblGrid>
      <w:tr w:rsidR="00E1093F" w:rsidRPr="00E1093F" w:rsidTr="00E1093F">
        <w:trPr>
          <w:jc w:val="center"/>
        </w:trPr>
        <w:tc>
          <w:tcPr>
            <w:tcW w:w="0" w:type="auto"/>
            <w:tcMar>
              <w:top w:w="75" w:type="dxa"/>
              <w:left w:w="75" w:type="dxa"/>
              <w:bottom w:w="75" w:type="dxa"/>
              <w:right w:w="75" w:type="dxa"/>
            </w:tcMar>
            <w:hideMark/>
          </w:tcPr>
          <w:p w:rsidR="00E1093F" w:rsidRPr="00E1093F" w:rsidRDefault="00DB0F9C" w:rsidP="00E109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r w:rsidR="00E1093F" w:rsidRPr="00E1093F" w:rsidTr="00E1093F">
        <w:trPr>
          <w:jc w:val="center"/>
        </w:trPr>
        <w:tc>
          <w:tcPr>
            <w:tcW w:w="0" w:type="auto"/>
            <w:tcMar>
              <w:top w:w="75" w:type="dxa"/>
              <w:left w:w="75" w:type="dxa"/>
              <w:bottom w:w="75" w:type="dxa"/>
              <w:right w:w="75" w:type="dxa"/>
            </w:tcMar>
            <w:hideMark/>
          </w:tcPr>
          <w:p w:rsidR="00DB0F9C" w:rsidRDefault="00DB0F9C" w:rsidP="00E109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B0F9C" w:rsidRDefault="00DB0F9C" w:rsidP="00E1093F">
            <w:pPr>
              <w:spacing w:after="0" w:line="240" w:lineRule="auto"/>
              <w:jc w:val="both"/>
              <w:rPr>
                <w:rFonts w:ascii="Times New Roman" w:eastAsia="Times New Roman" w:hAnsi="Times New Roman" w:cs="Times New Roman"/>
                <w:sz w:val="28"/>
                <w:szCs w:val="28"/>
              </w:rPr>
            </w:pPr>
          </w:p>
          <w:p w:rsidR="00DB0F9C" w:rsidRDefault="00DB0F9C" w:rsidP="00E109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1093F" w:rsidRPr="00E1093F" w:rsidRDefault="00E1093F" w:rsidP="00DB0F9C">
            <w:pPr>
              <w:spacing w:after="0" w:line="240" w:lineRule="auto"/>
              <w:jc w:val="center"/>
              <w:rPr>
                <w:rFonts w:ascii="Times New Roman" w:eastAsia="Times New Roman" w:hAnsi="Times New Roman" w:cs="Times New Roman"/>
                <w:sz w:val="28"/>
                <w:szCs w:val="28"/>
              </w:rPr>
            </w:pPr>
            <w:r w:rsidRPr="00E1093F">
              <w:rPr>
                <w:rFonts w:ascii="Times New Roman" w:eastAsia="Times New Roman" w:hAnsi="Times New Roman" w:cs="Times New Roman"/>
                <w:sz w:val="28"/>
                <w:szCs w:val="28"/>
              </w:rPr>
              <w:t xml:space="preserve">Học sinh Trường THPT </w:t>
            </w:r>
            <w:r w:rsidR="00DB0F9C">
              <w:rPr>
                <w:rFonts w:ascii="Times New Roman" w:eastAsia="Times New Roman" w:hAnsi="Times New Roman" w:cs="Times New Roman"/>
                <w:sz w:val="28"/>
                <w:szCs w:val="28"/>
              </w:rPr>
              <w:t>Krông Bông</w:t>
            </w:r>
            <w:r w:rsidRPr="00E1093F">
              <w:rPr>
                <w:rFonts w:ascii="Times New Roman" w:eastAsia="Times New Roman" w:hAnsi="Times New Roman" w:cs="Times New Roman"/>
                <w:sz w:val="28"/>
                <w:szCs w:val="28"/>
              </w:rPr>
              <w:t xml:space="preserve"> tham gia </w:t>
            </w:r>
            <w:r w:rsidR="00DB0F9C">
              <w:rPr>
                <w:rFonts w:ascii="Times New Roman" w:eastAsia="Times New Roman" w:hAnsi="Times New Roman" w:cs="Times New Roman"/>
                <w:sz w:val="28"/>
                <w:szCs w:val="28"/>
              </w:rPr>
              <w:t>buổi tư vấn hướng nghiệp</w:t>
            </w:r>
          </w:p>
        </w:tc>
      </w:tr>
    </w:tbl>
    <w:p w:rsidR="00E1093F" w:rsidRDefault="00E1093F" w:rsidP="00DB0F9C">
      <w:pPr>
        <w:shd w:val="clear" w:color="auto" w:fill="FFFFFF"/>
        <w:spacing w:after="150" w:line="240" w:lineRule="auto"/>
        <w:jc w:val="both"/>
        <w:rPr>
          <w:rFonts w:ascii="Times New Roman" w:eastAsia="Times New Roman" w:hAnsi="Times New Roman" w:cs="Times New Roman"/>
          <w:color w:val="333333"/>
          <w:sz w:val="28"/>
          <w:szCs w:val="28"/>
        </w:rPr>
      </w:pPr>
      <w:r w:rsidRPr="00E1093F">
        <w:rPr>
          <w:rFonts w:ascii="Times New Roman" w:eastAsia="Times New Roman" w:hAnsi="Times New Roman" w:cs="Times New Roman"/>
          <w:color w:val="333333"/>
          <w:sz w:val="28"/>
          <w:szCs w:val="28"/>
        </w:rPr>
        <w:lastRenderedPageBreak/>
        <w:t> </w:t>
      </w:r>
    </w:p>
    <w:p w:rsidR="00E1093F" w:rsidRPr="00DB0F9C" w:rsidRDefault="00DB0F9C" w:rsidP="00DB0F9C">
      <w:pPr>
        <w:shd w:val="clear" w:color="auto" w:fill="FFFFFF"/>
        <w:spacing w:after="150" w:line="240" w:lineRule="auto"/>
        <w:ind w:left="5040"/>
        <w:jc w:val="both"/>
        <w:rPr>
          <w:rFonts w:ascii="Times New Roman" w:eastAsia="Times New Roman" w:hAnsi="Times New Roman" w:cs="Times New Roman"/>
          <w:b/>
          <w:color w:val="333333"/>
          <w:sz w:val="28"/>
          <w:szCs w:val="28"/>
        </w:rPr>
      </w:pPr>
      <w:r w:rsidRPr="00DB0F9C">
        <w:rPr>
          <w:rFonts w:ascii="Times New Roman" w:eastAsia="Times New Roman" w:hAnsi="Times New Roman" w:cs="Times New Roman"/>
          <w:b/>
          <w:color w:val="333333"/>
          <w:sz w:val="28"/>
          <w:szCs w:val="28"/>
        </w:rPr>
        <w:t xml:space="preserve">Bài và ảnh Nguyễn </w:t>
      </w:r>
      <w:r w:rsidR="00E1093F" w:rsidRPr="00DB0F9C">
        <w:rPr>
          <w:rFonts w:ascii="Times New Roman" w:eastAsia="Times New Roman" w:hAnsi="Times New Roman" w:cs="Times New Roman"/>
          <w:b/>
          <w:color w:val="333333"/>
          <w:sz w:val="28"/>
          <w:szCs w:val="28"/>
        </w:rPr>
        <w:t>Công Lam - PHT</w:t>
      </w:r>
    </w:p>
    <w:p w:rsidR="00B46B5B" w:rsidRPr="00E1093F" w:rsidRDefault="00B46B5B" w:rsidP="00E1093F">
      <w:pPr>
        <w:jc w:val="both"/>
        <w:rPr>
          <w:rFonts w:ascii="Times New Roman" w:hAnsi="Times New Roman" w:cs="Times New Roman"/>
          <w:sz w:val="28"/>
          <w:szCs w:val="28"/>
        </w:rPr>
      </w:pPr>
    </w:p>
    <w:sectPr w:rsidR="00B46B5B" w:rsidRPr="00E109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93F"/>
    <w:rsid w:val="0089062C"/>
    <w:rsid w:val="00B46B5B"/>
    <w:rsid w:val="00DB0F9C"/>
    <w:rsid w:val="00E10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466853-A916-4168-8A9C-EDC0B7A96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109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93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E1093F"/>
    <w:rPr>
      <w:color w:val="0000FF"/>
      <w:u w:val="single"/>
    </w:rPr>
  </w:style>
  <w:style w:type="character" w:customStyle="1" w:styleId="text-mobile">
    <w:name w:val="text-mobile"/>
    <w:basedOn w:val="DefaultParagraphFont"/>
    <w:rsid w:val="00E1093F"/>
  </w:style>
  <w:style w:type="paragraph" w:styleId="NormalWeb">
    <w:name w:val="Normal (Web)"/>
    <w:basedOn w:val="Normal"/>
    <w:uiPriority w:val="99"/>
    <w:semiHidden/>
    <w:unhideWhenUsed/>
    <w:rsid w:val="00E109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109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2147">
      <w:bodyDiv w:val="1"/>
      <w:marLeft w:val="0"/>
      <w:marRight w:val="0"/>
      <w:marTop w:val="0"/>
      <w:marBottom w:val="0"/>
      <w:divBdr>
        <w:top w:val="none" w:sz="0" w:space="0" w:color="auto"/>
        <w:left w:val="none" w:sz="0" w:space="0" w:color="auto"/>
        <w:bottom w:val="none" w:sz="0" w:space="0" w:color="auto"/>
        <w:right w:val="none" w:sz="0" w:space="0" w:color="auto"/>
      </w:divBdr>
      <w:divsChild>
        <w:div w:id="966006350">
          <w:marLeft w:val="0"/>
          <w:marRight w:val="0"/>
          <w:marTop w:val="0"/>
          <w:marBottom w:val="0"/>
          <w:divBdr>
            <w:top w:val="none" w:sz="0" w:space="0" w:color="auto"/>
            <w:left w:val="none" w:sz="0" w:space="0" w:color="auto"/>
            <w:bottom w:val="none" w:sz="0" w:space="0" w:color="auto"/>
            <w:right w:val="none" w:sz="0" w:space="0" w:color="auto"/>
          </w:divBdr>
          <w:divsChild>
            <w:div w:id="581842758">
              <w:marLeft w:val="0"/>
              <w:marRight w:val="0"/>
              <w:marTop w:val="0"/>
              <w:marBottom w:val="0"/>
              <w:divBdr>
                <w:top w:val="none" w:sz="0" w:space="0" w:color="auto"/>
                <w:left w:val="none" w:sz="0" w:space="0" w:color="auto"/>
                <w:bottom w:val="none" w:sz="0" w:space="0" w:color="auto"/>
                <w:right w:val="none" w:sz="0" w:space="0" w:color="auto"/>
              </w:divBdr>
              <w:divsChild>
                <w:div w:id="1848598372">
                  <w:marLeft w:val="0"/>
                  <w:marRight w:val="0"/>
                  <w:marTop w:val="0"/>
                  <w:marBottom w:val="0"/>
                  <w:divBdr>
                    <w:top w:val="none" w:sz="0" w:space="0" w:color="auto"/>
                    <w:left w:val="none" w:sz="0" w:space="0" w:color="auto"/>
                    <w:bottom w:val="none" w:sz="0" w:space="0" w:color="auto"/>
                    <w:right w:val="none" w:sz="0" w:space="0" w:color="auto"/>
                  </w:divBdr>
                  <w:divsChild>
                    <w:div w:id="696849697">
                      <w:marLeft w:val="0"/>
                      <w:marRight w:val="0"/>
                      <w:marTop w:val="0"/>
                      <w:marBottom w:val="0"/>
                      <w:divBdr>
                        <w:top w:val="none" w:sz="0" w:space="0" w:color="auto"/>
                        <w:left w:val="none" w:sz="0" w:space="0" w:color="auto"/>
                        <w:bottom w:val="none" w:sz="0" w:space="0" w:color="auto"/>
                        <w:right w:val="none" w:sz="0" w:space="0" w:color="auto"/>
                      </w:divBdr>
                    </w:div>
                    <w:div w:id="3889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417">
              <w:marLeft w:val="0"/>
              <w:marRight w:val="0"/>
              <w:marTop w:val="0"/>
              <w:marBottom w:val="0"/>
              <w:divBdr>
                <w:top w:val="none" w:sz="0" w:space="0" w:color="auto"/>
                <w:left w:val="single" w:sz="12" w:space="8" w:color="CCCCCC"/>
                <w:bottom w:val="none" w:sz="0" w:space="0" w:color="auto"/>
                <w:right w:val="none" w:sz="0" w:space="0" w:color="auto"/>
              </w:divBdr>
            </w:div>
          </w:divsChild>
        </w:div>
        <w:div w:id="1134717372">
          <w:marLeft w:val="0"/>
          <w:marRight w:val="0"/>
          <w:marTop w:val="0"/>
          <w:marBottom w:val="0"/>
          <w:divBdr>
            <w:top w:val="none" w:sz="0" w:space="0" w:color="auto"/>
            <w:left w:val="none" w:sz="0" w:space="0" w:color="auto"/>
            <w:bottom w:val="none" w:sz="0" w:space="0" w:color="auto"/>
            <w:right w:val="none" w:sz="0" w:space="0" w:color="auto"/>
          </w:divBdr>
          <w:divsChild>
            <w:div w:id="1387336133">
              <w:marLeft w:val="0"/>
              <w:marRight w:val="0"/>
              <w:marTop w:val="0"/>
              <w:marBottom w:val="0"/>
              <w:divBdr>
                <w:top w:val="none" w:sz="0" w:space="0" w:color="auto"/>
                <w:left w:val="none" w:sz="0" w:space="0" w:color="auto"/>
                <w:bottom w:val="none" w:sz="0" w:space="0" w:color="auto"/>
                <w:right w:val="none" w:sz="0" w:space="0" w:color="auto"/>
              </w:divBdr>
              <w:divsChild>
                <w:div w:id="1157187791">
                  <w:marLeft w:val="0"/>
                  <w:marRight w:val="0"/>
                  <w:marTop w:val="0"/>
                  <w:marBottom w:val="0"/>
                  <w:divBdr>
                    <w:top w:val="none" w:sz="0" w:space="0" w:color="auto"/>
                    <w:left w:val="none" w:sz="0" w:space="0" w:color="auto"/>
                    <w:bottom w:val="none" w:sz="0" w:space="0" w:color="auto"/>
                    <w:right w:val="none" w:sz="0" w:space="0" w:color="auto"/>
                  </w:divBdr>
                </w:div>
                <w:div w:id="13038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331</Words>
  <Characters>1890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VTNH</dc:creator>
  <cp:keywords/>
  <dc:description/>
  <cp:lastModifiedBy>VTNH</cp:lastModifiedBy>
  <cp:revision>3</cp:revision>
  <dcterms:created xsi:type="dcterms:W3CDTF">2022-12-05T08:27:00Z</dcterms:created>
  <dcterms:modified xsi:type="dcterms:W3CDTF">2022-12-06T01:35:00Z</dcterms:modified>
</cp:coreProperties>
</file>