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19" w:type="dxa"/>
        <w:tblLayout w:type="fixed"/>
        <w:tblCellMar>
          <w:left w:w="0" w:type="dxa"/>
          <w:right w:w="0" w:type="dxa"/>
        </w:tblCellMar>
        <w:tblLook w:val="01E0" w:firstRow="1" w:lastRow="1" w:firstColumn="1" w:lastColumn="1" w:noHBand="0" w:noVBand="0"/>
      </w:tblPr>
      <w:tblGrid>
        <w:gridCol w:w="4804"/>
        <w:gridCol w:w="5283"/>
      </w:tblGrid>
      <w:tr w:rsidR="007316DF">
        <w:trPr>
          <w:trHeight w:val="1094"/>
        </w:trPr>
        <w:tc>
          <w:tcPr>
            <w:tcW w:w="4804" w:type="dxa"/>
          </w:tcPr>
          <w:p w:rsidR="007316DF" w:rsidRDefault="002762C8">
            <w:pPr>
              <w:pStyle w:val="TableParagraph"/>
              <w:spacing w:line="260" w:lineRule="exact"/>
              <w:ind w:left="186" w:right="388"/>
              <w:jc w:val="center"/>
              <w:rPr>
                <w:sz w:val="24"/>
              </w:rPr>
            </w:pPr>
            <w:r>
              <w:rPr>
                <w:sz w:val="24"/>
              </w:rPr>
              <w:t>SỞ</w:t>
            </w:r>
            <w:r>
              <w:rPr>
                <w:spacing w:val="-4"/>
                <w:sz w:val="24"/>
              </w:rPr>
              <w:t xml:space="preserve"> </w:t>
            </w:r>
            <w:r>
              <w:rPr>
                <w:sz w:val="24"/>
              </w:rPr>
              <w:t>GIÁO</w:t>
            </w:r>
            <w:r>
              <w:rPr>
                <w:spacing w:val="2"/>
                <w:sz w:val="24"/>
              </w:rPr>
              <w:t xml:space="preserve"> </w:t>
            </w:r>
            <w:r>
              <w:rPr>
                <w:sz w:val="24"/>
              </w:rPr>
              <w:t>DỤC</w:t>
            </w:r>
            <w:r>
              <w:rPr>
                <w:spacing w:val="-3"/>
                <w:sz w:val="24"/>
              </w:rPr>
              <w:t xml:space="preserve"> </w:t>
            </w:r>
            <w:r>
              <w:rPr>
                <w:sz w:val="24"/>
              </w:rPr>
              <w:t>VÀ</w:t>
            </w:r>
            <w:r>
              <w:rPr>
                <w:spacing w:val="-4"/>
                <w:sz w:val="24"/>
              </w:rPr>
              <w:t xml:space="preserve"> </w:t>
            </w:r>
            <w:r>
              <w:rPr>
                <w:sz w:val="24"/>
              </w:rPr>
              <w:t>ĐÀO</w:t>
            </w:r>
            <w:r>
              <w:rPr>
                <w:spacing w:val="-2"/>
                <w:sz w:val="24"/>
              </w:rPr>
              <w:t xml:space="preserve"> </w:t>
            </w:r>
            <w:r>
              <w:rPr>
                <w:sz w:val="24"/>
              </w:rPr>
              <w:t>TẠO</w:t>
            </w:r>
            <w:r>
              <w:rPr>
                <w:spacing w:val="-2"/>
                <w:sz w:val="24"/>
              </w:rPr>
              <w:t xml:space="preserve"> </w:t>
            </w:r>
            <w:r>
              <w:rPr>
                <w:sz w:val="24"/>
              </w:rPr>
              <w:t>ĐẮK</w:t>
            </w:r>
            <w:r>
              <w:rPr>
                <w:spacing w:val="-4"/>
                <w:sz w:val="24"/>
              </w:rPr>
              <w:t xml:space="preserve"> </w:t>
            </w:r>
            <w:r>
              <w:rPr>
                <w:sz w:val="24"/>
              </w:rPr>
              <w:t>LẮK</w:t>
            </w:r>
          </w:p>
          <w:p w:rsidR="007316DF" w:rsidRPr="007B659D" w:rsidRDefault="002762C8">
            <w:pPr>
              <w:pStyle w:val="TableParagraph"/>
              <w:spacing w:before="5"/>
              <w:ind w:left="186" w:right="363"/>
              <w:jc w:val="center"/>
              <w:rPr>
                <w:b/>
                <w:sz w:val="24"/>
                <w:lang w:val="en-US"/>
              </w:rPr>
            </w:pPr>
            <w:r>
              <w:rPr>
                <w:b/>
                <w:spacing w:val="-15"/>
                <w:sz w:val="24"/>
                <w:u w:val="single"/>
              </w:rPr>
              <w:t>TRƯỜNG</w:t>
            </w:r>
            <w:r>
              <w:rPr>
                <w:b/>
                <w:spacing w:val="1"/>
                <w:sz w:val="24"/>
                <w:u w:val="single"/>
              </w:rPr>
              <w:t xml:space="preserve"> </w:t>
            </w:r>
            <w:r>
              <w:rPr>
                <w:b/>
                <w:spacing w:val="-15"/>
                <w:sz w:val="24"/>
                <w:u w:val="single"/>
              </w:rPr>
              <w:t>THPT</w:t>
            </w:r>
            <w:r w:rsidR="007B659D">
              <w:rPr>
                <w:b/>
                <w:spacing w:val="-15"/>
                <w:sz w:val="24"/>
                <w:u w:val="single"/>
                <w:lang w:val="en-US"/>
              </w:rPr>
              <w:t xml:space="preserve"> KRÔNG BÔNG</w:t>
            </w:r>
          </w:p>
          <w:p w:rsidR="007316DF" w:rsidRDefault="007316DF">
            <w:pPr>
              <w:pStyle w:val="TableParagraph"/>
              <w:spacing w:before="6"/>
              <w:rPr>
                <w:sz w:val="23"/>
              </w:rPr>
            </w:pPr>
          </w:p>
          <w:p w:rsidR="007316DF" w:rsidRPr="007C0CE6" w:rsidRDefault="002762C8">
            <w:pPr>
              <w:pStyle w:val="TableParagraph"/>
              <w:spacing w:before="1" w:line="262" w:lineRule="exact"/>
              <w:ind w:left="186" w:right="385"/>
              <w:jc w:val="center"/>
              <w:rPr>
                <w:sz w:val="24"/>
                <w:lang w:val="en-US"/>
              </w:rPr>
            </w:pPr>
            <w:r>
              <w:rPr>
                <w:sz w:val="24"/>
              </w:rPr>
              <w:t>Số:</w:t>
            </w:r>
            <w:r w:rsidR="00E60BFA">
              <w:rPr>
                <w:spacing w:val="58"/>
                <w:sz w:val="24"/>
                <w:lang w:val="en-US"/>
              </w:rPr>
              <w:t xml:space="preserve"> 06</w:t>
            </w:r>
            <w:r>
              <w:rPr>
                <w:sz w:val="24"/>
              </w:rPr>
              <w:t>/KH-</w:t>
            </w:r>
            <w:r w:rsidR="004924F6">
              <w:rPr>
                <w:sz w:val="24"/>
                <w:lang w:val="en-US"/>
              </w:rPr>
              <w:t>GD</w:t>
            </w:r>
            <w:r w:rsidR="00E60BFA">
              <w:rPr>
                <w:sz w:val="24"/>
                <w:lang w:val="en-US"/>
              </w:rPr>
              <w:t>HS</w:t>
            </w:r>
          </w:p>
        </w:tc>
        <w:tc>
          <w:tcPr>
            <w:tcW w:w="5283" w:type="dxa"/>
          </w:tcPr>
          <w:p w:rsidR="007316DF" w:rsidRDefault="002762C8">
            <w:pPr>
              <w:pStyle w:val="TableParagraph"/>
              <w:spacing w:line="265" w:lineRule="exact"/>
              <w:ind w:left="403"/>
              <w:rPr>
                <w:b/>
                <w:sz w:val="24"/>
              </w:rPr>
            </w:pPr>
            <w:r>
              <w:rPr>
                <w:b/>
                <w:spacing w:val="-8"/>
                <w:sz w:val="24"/>
              </w:rPr>
              <w:t>CỘNG</w:t>
            </w:r>
            <w:r>
              <w:rPr>
                <w:b/>
                <w:spacing w:val="-22"/>
                <w:sz w:val="24"/>
              </w:rPr>
              <w:t xml:space="preserve"> </w:t>
            </w:r>
            <w:r>
              <w:rPr>
                <w:b/>
                <w:spacing w:val="-8"/>
                <w:sz w:val="24"/>
              </w:rPr>
              <w:t>HÒA</w:t>
            </w:r>
            <w:r>
              <w:rPr>
                <w:b/>
                <w:spacing w:val="-20"/>
                <w:sz w:val="24"/>
              </w:rPr>
              <w:t xml:space="preserve"> </w:t>
            </w:r>
            <w:r>
              <w:rPr>
                <w:b/>
                <w:spacing w:val="-8"/>
                <w:sz w:val="24"/>
              </w:rPr>
              <w:t>XÃ</w:t>
            </w:r>
            <w:r>
              <w:rPr>
                <w:b/>
                <w:spacing w:val="-20"/>
                <w:sz w:val="24"/>
              </w:rPr>
              <w:t xml:space="preserve"> </w:t>
            </w:r>
            <w:r>
              <w:rPr>
                <w:b/>
                <w:spacing w:val="-8"/>
                <w:sz w:val="24"/>
              </w:rPr>
              <w:t>HỘI</w:t>
            </w:r>
            <w:r>
              <w:rPr>
                <w:b/>
                <w:spacing w:val="-18"/>
                <w:sz w:val="24"/>
              </w:rPr>
              <w:t xml:space="preserve"> </w:t>
            </w:r>
            <w:r>
              <w:rPr>
                <w:b/>
                <w:spacing w:val="-8"/>
                <w:sz w:val="24"/>
              </w:rPr>
              <w:t>CHỦ</w:t>
            </w:r>
            <w:r>
              <w:rPr>
                <w:b/>
                <w:spacing w:val="-20"/>
                <w:sz w:val="24"/>
              </w:rPr>
              <w:t xml:space="preserve"> </w:t>
            </w:r>
            <w:r>
              <w:rPr>
                <w:b/>
                <w:spacing w:val="-8"/>
                <w:sz w:val="24"/>
              </w:rPr>
              <w:t>NGHĨA</w:t>
            </w:r>
            <w:r>
              <w:rPr>
                <w:b/>
                <w:spacing w:val="-19"/>
                <w:sz w:val="24"/>
              </w:rPr>
              <w:t xml:space="preserve"> </w:t>
            </w:r>
            <w:r>
              <w:rPr>
                <w:b/>
                <w:spacing w:val="-7"/>
                <w:sz w:val="24"/>
              </w:rPr>
              <w:t>VIỆT</w:t>
            </w:r>
            <w:r>
              <w:rPr>
                <w:b/>
                <w:spacing w:val="-19"/>
                <w:sz w:val="24"/>
              </w:rPr>
              <w:t xml:space="preserve"> </w:t>
            </w:r>
            <w:r>
              <w:rPr>
                <w:b/>
                <w:spacing w:val="-7"/>
                <w:sz w:val="24"/>
              </w:rPr>
              <w:t>NAM</w:t>
            </w:r>
          </w:p>
          <w:p w:rsidR="007316DF" w:rsidRDefault="002762C8">
            <w:pPr>
              <w:pStyle w:val="TableParagraph"/>
              <w:spacing w:after="29"/>
              <w:ind w:left="1339"/>
              <w:rPr>
                <w:b/>
                <w:sz w:val="24"/>
              </w:rPr>
            </w:pPr>
            <w:r>
              <w:rPr>
                <w:b/>
                <w:sz w:val="24"/>
              </w:rPr>
              <w:t>Độc</w:t>
            </w:r>
            <w:r>
              <w:rPr>
                <w:b/>
                <w:spacing w:val="-3"/>
                <w:sz w:val="24"/>
              </w:rPr>
              <w:t xml:space="preserve"> </w:t>
            </w:r>
            <w:r>
              <w:rPr>
                <w:b/>
                <w:sz w:val="24"/>
              </w:rPr>
              <w:t>lập</w:t>
            </w:r>
            <w:r>
              <w:rPr>
                <w:b/>
                <w:spacing w:val="1"/>
                <w:sz w:val="24"/>
              </w:rPr>
              <w:t xml:space="preserve"> </w:t>
            </w:r>
            <w:r>
              <w:rPr>
                <w:b/>
                <w:sz w:val="24"/>
              </w:rPr>
              <w:t>-</w:t>
            </w:r>
            <w:r>
              <w:rPr>
                <w:b/>
                <w:spacing w:val="-1"/>
                <w:sz w:val="24"/>
              </w:rPr>
              <w:t xml:space="preserve"> </w:t>
            </w:r>
            <w:r>
              <w:rPr>
                <w:b/>
                <w:sz w:val="24"/>
              </w:rPr>
              <w:t>Tự</w:t>
            </w:r>
            <w:r>
              <w:rPr>
                <w:b/>
                <w:spacing w:val="-1"/>
                <w:sz w:val="24"/>
              </w:rPr>
              <w:t xml:space="preserve"> </w:t>
            </w:r>
            <w:r>
              <w:rPr>
                <w:b/>
                <w:sz w:val="24"/>
              </w:rPr>
              <w:t>do</w:t>
            </w:r>
            <w:r>
              <w:rPr>
                <w:b/>
                <w:spacing w:val="1"/>
                <w:sz w:val="24"/>
              </w:rPr>
              <w:t xml:space="preserve"> </w:t>
            </w:r>
            <w:r>
              <w:rPr>
                <w:b/>
                <w:sz w:val="24"/>
              </w:rPr>
              <w:t>-</w:t>
            </w:r>
            <w:r>
              <w:rPr>
                <w:b/>
                <w:spacing w:val="-1"/>
                <w:sz w:val="24"/>
              </w:rPr>
              <w:t xml:space="preserve"> </w:t>
            </w:r>
            <w:r>
              <w:rPr>
                <w:b/>
                <w:sz w:val="24"/>
              </w:rPr>
              <w:t>Hạnh</w:t>
            </w:r>
            <w:r>
              <w:rPr>
                <w:b/>
                <w:spacing w:val="-2"/>
                <w:sz w:val="24"/>
              </w:rPr>
              <w:t xml:space="preserve"> </w:t>
            </w:r>
            <w:r>
              <w:rPr>
                <w:b/>
                <w:sz w:val="24"/>
              </w:rPr>
              <w:t>phúc</w:t>
            </w:r>
          </w:p>
          <w:p w:rsidR="007316DF" w:rsidRDefault="008008BE">
            <w:pPr>
              <w:pStyle w:val="TableParagraph"/>
              <w:spacing w:line="20" w:lineRule="exact"/>
              <w:ind w:left="1467"/>
              <w:rPr>
                <w:sz w:val="2"/>
              </w:rPr>
            </w:pPr>
            <w:r>
              <w:rPr>
                <w:noProof/>
                <w:sz w:val="2"/>
              </w:rPr>
              <mc:AlternateContent>
                <mc:Choice Requires="wpg">
                  <w:drawing>
                    <wp:inline distT="0" distB="0" distL="0" distR="0">
                      <wp:extent cx="1551940" cy="9525"/>
                      <wp:effectExtent l="9525" t="635" r="10160" b="8890"/>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1940" cy="9525"/>
                                <a:chOff x="0" y="0"/>
                                <a:chExt cx="2444" cy="15"/>
                              </a:xfrm>
                            </wpg:grpSpPr>
                            <wps:wsp>
                              <wps:cNvPr id="3" name="Line 4"/>
                              <wps:cNvCnPr>
                                <a:cxnSpLocks noChangeShapeType="1"/>
                              </wps:cNvCnPr>
                              <wps:spPr bwMode="auto">
                                <a:xfrm>
                                  <a:off x="0" y="7"/>
                                  <a:ext cx="2444"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3217671" id="Group 3" o:spid="_x0000_s1026" style="width:122.2pt;height:.75pt;mso-position-horizontal-relative:char;mso-position-vertical-relative:line" coordsize="244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nH8fgIAAJAFAAAOAAAAZHJzL2Uyb0RvYy54bWykVF1v2jAUfZ+0/2DlHUJoaEvUUE0E+tKt&#10;ldr9AOM4ibXEtmxDQNP++66vA3T0pep4ML65Hz73nGvf3e+7luy4sULJPErGk4hwyVQpZJ1HP1/X&#10;o9uIWEdlSVsleR4duI3uF1+/3PU641PVqLbkhkARabNe51HjnM7i2LKGd9SOleYSnJUyHXVgmjou&#10;De2hetfG08nkOu6VKbVRjFsLX4vgjBZYv6o4c09VZbkjbR4BNoerwXXj13hxR7PaUN0INsCgn0DR&#10;USHh0FOpgjpKtka8K9UJZpRVlRsz1cWqqgTj2AN0k0wuunkwaquxlzrra32iCai94OnTZdmP3bMh&#10;osyjaUQk7UAiPJVceWp6XWcQ8WD0i342oT/YPir2y4I7vvR7uw7BZNN/VyWUo1unkJp9ZTpfApom&#10;e1TgcFKA7x1h8DGZzZJ5CkIx8M1n01kQiDWg4rsk1qyGtGmapiEnwYyYZuE0RDgg8u3AkNkzj/b/&#10;eHxpqOYoj/UsDTxeHXl8FJKTNNCIAUsZOGR7OXBIpFo2VNYcS70eNPCV+AzA/SbFGxYE+CCnN4G0&#10;I6dncnDcT9zQTBvrHrjqiN/kUQuAUSm6e7TOoziHeOGkWou2he80ayXpQaAEaPemVa0ovRMNU2+W&#10;rSE76u8c/rClizB/ZkFtE+KwQsANQy9LPKXhtFwNe0dFG/aAqpX+IGgQcA67cNt+zyfz1e3qNh2l&#10;0+vVKJ0UxejbepmOrtfJzay4KpbLIvnjMSdp1oiy5NLDPt78JP3YRAxvULizp7t/4if+tzoSCWCP&#10;/wgaFfaihrHcqPLwbI7Kw5DiDOC1x7ThifLvylsbo84P6eIvAAAA//8DAFBLAwQUAAYACAAAACEA&#10;I34sbtsAAAADAQAADwAAAGRycy9kb3ducmV2LnhtbEyPQUvDQBCF74L/YRnBm92kplJiNqUU9VQE&#10;W0F6mybTJDQ7G7LbJP33jl708mB4j/e+yVaTbdVAvW8cG4hnESjiwpUNVwY+968PS1A+IJfYOiYD&#10;V/Kwym9vMkxLN/IHDbtQKSlhn6KBOoQu1doXNVn0M9cRi3dyvcUgZ1/pssdRym2r51H0pC02LAs1&#10;drSpqTjvLtbA24jj+jF+Gbbn0+Z62C/ev7YxGXN/N62fQQWawl8YfvAFHXJhOroLl161BuSR8Kvi&#10;zZMkAXWU0AJ0nun/7Pk3AAAA//8DAFBLAQItABQABgAIAAAAIQC2gziS/gAAAOEBAAATAAAAAAAA&#10;AAAAAAAAAAAAAABbQ29udGVudF9UeXBlc10ueG1sUEsBAi0AFAAGAAgAAAAhADj9If/WAAAAlAEA&#10;AAsAAAAAAAAAAAAAAAAALwEAAF9yZWxzLy5yZWxzUEsBAi0AFAAGAAgAAAAhAGiScfx+AgAAkAUA&#10;AA4AAAAAAAAAAAAAAAAALgIAAGRycy9lMm9Eb2MueG1sUEsBAi0AFAAGAAgAAAAhACN+LG7bAAAA&#10;AwEAAA8AAAAAAAAAAAAAAAAA2AQAAGRycy9kb3ducmV2LnhtbFBLBQYAAAAABAAEAPMAAADgBQAA&#10;AAA=&#10;">
                      <v:line id="Line 4" o:spid="_x0000_s1027" style="position:absolute;visibility:visible;mso-wrap-style:square" from="0,7" to="244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tL4xAAAANoAAAAPAAAAZHJzL2Rvd25yZXYueG1sRI9Pa8JA&#10;FMTvhX6H5RW81Y2KVVJXkYIgPdX4//aafSah2bdLdmvSb+8KBY/DzPyGmS06U4srNb6yrGDQT0AQ&#10;51ZXXCjYbVevUxA+IGusLZOCP/KwmD8/zTDVtuUNXbNQiAhhn6KCMgSXSunzkgz6vnXE0bvYxmCI&#10;simkbrCNcFPLYZK8SYMVx4USHX2UlP9kv0bB94na/eawHB8n42y3/xq5w/nTKdV76ZbvIAJ14RH+&#10;b6+1ghHcr8QbIOc3AAAA//8DAFBLAQItABQABgAIAAAAIQDb4fbL7gAAAIUBAAATAAAAAAAAAAAA&#10;AAAAAAAAAABbQ29udGVudF9UeXBlc10ueG1sUEsBAi0AFAAGAAgAAAAhAFr0LFu/AAAAFQEAAAsA&#10;AAAAAAAAAAAAAAAAHwEAAF9yZWxzLy5yZWxzUEsBAi0AFAAGAAgAAAAhAHem0vjEAAAA2gAAAA8A&#10;AAAAAAAAAAAAAAAABwIAAGRycy9kb3ducmV2LnhtbFBLBQYAAAAAAwADALcAAAD4AgAAAAA=&#10;" strokeweight=".72pt"/>
                      <w10:anchorlock/>
                    </v:group>
                  </w:pict>
                </mc:Fallback>
              </mc:AlternateContent>
            </w:r>
          </w:p>
          <w:p w:rsidR="007316DF" w:rsidRDefault="007C0CE6" w:rsidP="007C0CE6">
            <w:pPr>
              <w:pStyle w:val="TableParagraph"/>
              <w:spacing w:before="222" w:line="262" w:lineRule="exact"/>
              <w:rPr>
                <w:i/>
                <w:sz w:val="24"/>
              </w:rPr>
            </w:pPr>
            <w:r>
              <w:rPr>
                <w:i/>
                <w:sz w:val="24"/>
                <w:lang w:val="en-US"/>
              </w:rPr>
              <w:t xml:space="preserve">              Krông Bông</w:t>
            </w:r>
            <w:r w:rsidR="002762C8">
              <w:rPr>
                <w:i/>
                <w:sz w:val="24"/>
              </w:rPr>
              <w:t>,</w:t>
            </w:r>
            <w:r w:rsidR="002762C8">
              <w:rPr>
                <w:i/>
                <w:spacing w:val="-1"/>
                <w:sz w:val="24"/>
              </w:rPr>
              <w:t xml:space="preserve"> </w:t>
            </w:r>
            <w:r w:rsidR="002762C8">
              <w:rPr>
                <w:i/>
                <w:sz w:val="24"/>
              </w:rPr>
              <w:t>ngày</w:t>
            </w:r>
            <w:r w:rsidR="002762C8">
              <w:rPr>
                <w:i/>
                <w:spacing w:val="59"/>
                <w:sz w:val="24"/>
              </w:rPr>
              <w:t xml:space="preserve"> </w:t>
            </w:r>
            <w:r w:rsidR="007B659D">
              <w:rPr>
                <w:i/>
                <w:sz w:val="24"/>
                <w:lang w:val="en-US"/>
              </w:rPr>
              <w:t>04</w:t>
            </w:r>
            <w:r w:rsidR="002762C8">
              <w:rPr>
                <w:i/>
                <w:sz w:val="24"/>
              </w:rPr>
              <w:t xml:space="preserve">  tháng</w:t>
            </w:r>
            <w:r w:rsidR="002762C8">
              <w:rPr>
                <w:i/>
                <w:spacing w:val="-1"/>
                <w:sz w:val="24"/>
              </w:rPr>
              <w:t xml:space="preserve"> </w:t>
            </w:r>
            <w:r w:rsidR="002762C8">
              <w:rPr>
                <w:i/>
                <w:sz w:val="24"/>
              </w:rPr>
              <w:t>1</w:t>
            </w:r>
            <w:r w:rsidR="007B659D">
              <w:rPr>
                <w:i/>
                <w:sz w:val="24"/>
                <w:lang w:val="en-US"/>
              </w:rPr>
              <w:t>1</w:t>
            </w:r>
            <w:r w:rsidR="002762C8">
              <w:rPr>
                <w:i/>
                <w:sz w:val="24"/>
              </w:rPr>
              <w:t xml:space="preserve">  năm 2022</w:t>
            </w:r>
          </w:p>
        </w:tc>
      </w:tr>
    </w:tbl>
    <w:p w:rsidR="007316DF" w:rsidRDefault="007316DF">
      <w:pPr>
        <w:pStyle w:val="BodyText"/>
        <w:ind w:left="0" w:firstLine="0"/>
        <w:jc w:val="left"/>
        <w:rPr>
          <w:sz w:val="20"/>
        </w:rPr>
      </w:pPr>
    </w:p>
    <w:p w:rsidR="007316DF" w:rsidRDefault="002762C8">
      <w:pPr>
        <w:pStyle w:val="Heading1"/>
        <w:spacing w:before="253" w:line="322" w:lineRule="exact"/>
        <w:ind w:left="1449" w:right="1035" w:firstLine="0"/>
        <w:jc w:val="center"/>
      </w:pPr>
      <w:r>
        <w:t>KẾ</w:t>
      </w:r>
      <w:r>
        <w:rPr>
          <w:spacing w:val="-3"/>
        </w:rPr>
        <w:t xml:space="preserve"> </w:t>
      </w:r>
      <w:r>
        <w:t>HOẠCH</w:t>
      </w:r>
    </w:p>
    <w:p w:rsidR="007316DF" w:rsidRDefault="00B12E17" w:rsidP="00B12E17">
      <w:pPr>
        <w:ind w:right="285"/>
        <w:jc w:val="center"/>
        <w:rPr>
          <w:b/>
          <w:sz w:val="28"/>
        </w:rPr>
      </w:pPr>
      <w:r>
        <w:rPr>
          <w:b/>
          <w:sz w:val="28"/>
          <w:lang w:val="en-US"/>
        </w:rPr>
        <w:t xml:space="preserve">                  </w:t>
      </w:r>
      <w:r w:rsidR="002762C8">
        <w:rPr>
          <w:b/>
          <w:sz w:val="28"/>
        </w:rPr>
        <w:t>Công</w:t>
      </w:r>
      <w:r w:rsidR="002762C8">
        <w:rPr>
          <w:b/>
          <w:spacing w:val="-1"/>
          <w:sz w:val="28"/>
        </w:rPr>
        <w:t xml:space="preserve"> </w:t>
      </w:r>
      <w:r w:rsidR="002762C8">
        <w:rPr>
          <w:b/>
          <w:sz w:val="28"/>
        </w:rPr>
        <w:t>tác</w:t>
      </w:r>
      <w:r w:rsidR="002762C8">
        <w:rPr>
          <w:b/>
          <w:spacing w:val="-1"/>
          <w:sz w:val="28"/>
        </w:rPr>
        <w:t xml:space="preserve"> </w:t>
      </w:r>
      <w:r w:rsidR="00BE5D66">
        <w:rPr>
          <w:b/>
          <w:spacing w:val="-1"/>
          <w:sz w:val="28"/>
          <w:lang w:val="en-US"/>
        </w:rPr>
        <w:t>G</w:t>
      </w:r>
      <w:r>
        <w:rPr>
          <w:b/>
          <w:spacing w:val="-1"/>
          <w:sz w:val="28"/>
          <w:lang w:val="en-US"/>
        </w:rPr>
        <w:t xml:space="preserve">iáo dục </w:t>
      </w:r>
      <w:r w:rsidR="002762C8">
        <w:rPr>
          <w:b/>
          <w:sz w:val="28"/>
        </w:rPr>
        <w:t>chính</w:t>
      </w:r>
      <w:r w:rsidR="002762C8">
        <w:rPr>
          <w:b/>
          <w:spacing w:val="-2"/>
          <w:sz w:val="28"/>
        </w:rPr>
        <w:t xml:space="preserve"> </w:t>
      </w:r>
      <w:r w:rsidR="002762C8">
        <w:rPr>
          <w:b/>
          <w:sz w:val="28"/>
        </w:rPr>
        <w:t>trị</w:t>
      </w:r>
      <w:r>
        <w:rPr>
          <w:b/>
          <w:sz w:val="28"/>
          <w:lang w:val="en-US"/>
        </w:rPr>
        <w:t xml:space="preserve"> và</w:t>
      </w:r>
      <w:r w:rsidR="002762C8">
        <w:rPr>
          <w:b/>
          <w:spacing w:val="-2"/>
          <w:sz w:val="28"/>
        </w:rPr>
        <w:t xml:space="preserve"> </w:t>
      </w:r>
      <w:r w:rsidR="00BE5D66">
        <w:rPr>
          <w:b/>
          <w:sz w:val="28"/>
          <w:lang w:val="en-US"/>
        </w:rPr>
        <w:t>C</w:t>
      </w:r>
      <w:r w:rsidR="002762C8">
        <w:rPr>
          <w:b/>
          <w:sz w:val="28"/>
        </w:rPr>
        <w:t>ông tác</w:t>
      </w:r>
      <w:r w:rsidR="002762C8">
        <w:rPr>
          <w:b/>
          <w:spacing w:val="-1"/>
          <w:sz w:val="28"/>
        </w:rPr>
        <w:t xml:space="preserve"> </w:t>
      </w:r>
      <w:r w:rsidR="002762C8">
        <w:rPr>
          <w:b/>
          <w:sz w:val="28"/>
        </w:rPr>
        <w:t>học</w:t>
      </w:r>
      <w:r w:rsidR="002762C8">
        <w:rPr>
          <w:b/>
          <w:spacing w:val="-1"/>
          <w:sz w:val="28"/>
        </w:rPr>
        <w:t xml:space="preserve"> </w:t>
      </w:r>
      <w:r w:rsidR="002762C8">
        <w:rPr>
          <w:b/>
          <w:sz w:val="28"/>
        </w:rPr>
        <w:t>sinh</w:t>
      </w:r>
      <w:r w:rsidR="002762C8">
        <w:rPr>
          <w:b/>
          <w:spacing w:val="-2"/>
          <w:sz w:val="28"/>
        </w:rPr>
        <w:t xml:space="preserve"> </w:t>
      </w:r>
      <w:r w:rsidR="002762C8">
        <w:rPr>
          <w:b/>
          <w:sz w:val="28"/>
        </w:rPr>
        <w:t>năm</w:t>
      </w:r>
      <w:r w:rsidR="002762C8">
        <w:rPr>
          <w:b/>
          <w:spacing w:val="-5"/>
          <w:sz w:val="28"/>
        </w:rPr>
        <w:t xml:space="preserve"> </w:t>
      </w:r>
      <w:r w:rsidR="002762C8">
        <w:rPr>
          <w:b/>
          <w:sz w:val="28"/>
        </w:rPr>
        <w:t>học</w:t>
      </w:r>
      <w:r w:rsidR="002762C8">
        <w:rPr>
          <w:b/>
          <w:spacing w:val="-1"/>
          <w:sz w:val="28"/>
        </w:rPr>
        <w:t xml:space="preserve"> </w:t>
      </w:r>
      <w:r w:rsidR="002762C8">
        <w:rPr>
          <w:b/>
          <w:sz w:val="28"/>
        </w:rPr>
        <w:t>2022-2023</w:t>
      </w:r>
    </w:p>
    <w:p w:rsidR="007316DF" w:rsidRDefault="007316DF">
      <w:pPr>
        <w:pStyle w:val="BodyText"/>
        <w:ind w:left="0" w:firstLine="0"/>
        <w:jc w:val="left"/>
        <w:rPr>
          <w:b/>
          <w:sz w:val="30"/>
        </w:rPr>
      </w:pPr>
    </w:p>
    <w:p w:rsidR="007316DF" w:rsidRPr="00442733" w:rsidRDefault="002762C8" w:rsidP="00442733">
      <w:pPr>
        <w:pStyle w:val="BodyText"/>
        <w:spacing w:line="273" w:lineRule="auto"/>
        <w:ind w:right="230" w:firstLine="705"/>
        <w:rPr>
          <w:sz w:val="26"/>
        </w:rPr>
      </w:pPr>
      <w:r>
        <w:t>Căn cứ công văn số 1</w:t>
      </w:r>
      <w:r w:rsidR="00375917" w:rsidRPr="00442733">
        <w:t>814</w:t>
      </w:r>
      <w:r>
        <w:t>/</w:t>
      </w:r>
      <w:r w:rsidR="00442733" w:rsidRPr="00442733">
        <w:t>SGDĐT-TCCB-CTTT</w:t>
      </w:r>
      <w:r>
        <w:t xml:space="preserve"> ngày 0</w:t>
      </w:r>
      <w:r w:rsidR="00442733" w:rsidRPr="00442733">
        <w:t>2</w:t>
      </w:r>
      <w:r>
        <w:t xml:space="preserve"> tháng </w:t>
      </w:r>
      <w:r w:rsidR="00442733" w:rsidRPr="00442733">
        <w:t>11</w:t>
      </w:r>
      <w:r>
        <w:t xml:space="preserve"> năm 2022 của Sở</w:t>
      </w:r>
      <w:r w:rsidRPr="00442733">
        <w:t xml:space="preserve"> </w:t>
      </w:r>
      <w:r>
        <w:t>Giáo dục và Đào tạo Đăk Lăk về</w:t>
      </w:r>
      <w:r w:rsidR="00961067">
        <w:rPr>
          <w:lang w:val="en-US"/>
        </w:rPr>
        <w:t xml:space="preserve"> việc</w:t>
      </w:r>
      <w:r>
        <w:t xml:space="preserve"> </w:t>
      </w:r>
      <w:r w:rsidR="00442733" w:rsidRPr="00442733">
        <w:t xml:space="preserve">hướng dẫn triển khai thực hiện nhiệm vụ Giáo dục chính trị và Công tác học sinh, sinh viên </w:t>
      </w:r>
      <w:r>
        <w:t>năm</w:t>
      </w:r>
      <w:r w:rsidRPr="00442733">
        <w:t xml:space="preserve"> </w:t>
      </w:r>
      <w:r>
        <w:t>học 2022-2023;</w:t>
      </w:r>
    </w:p>
    <w:p w:rsidR="007316DF" w:rsidRDefault="002762C8">
      <w:pPr>
        <w:pStyle w:val="BodyText"/>
        <w:spacing w:line="273" w:lineRule="auto"/>
        <w:ind w:right="230" w:firstLine="705"/>
      </w:pPr>
      <w:r>
        <w:t xml:space="preserve">Trường THPT </w:t>
      </w:r>
      <w:r w:rsidR="007B659D">
        <w:rPr>
          <w:lang w:val="en-US"/>
        </w:rPr>
        <w:t>Krông Bông</w:t>
      </w:r>
      <w:r>
        <w:rPr>
          <w:spacing w:val="1"/>
        </w:rPr>
        <w:t xml:space="preserve"> </w:t>
      </w:r>
      <w:r>
        <w:t xml:space="preserve">lập Kế hoạch công tác </w:t>
      </w:r>
      <w:r w:rsidR="002A2895">
        <w:rPr>
          <w:lang w:val="en-US"/>
        </w:rPr>
        <w:t>G</w:t>
      </w:r>
      <w:r>
        <w:t xml:space="preserve">iáo dục chính trị </w:t>
      </w:r>
      <w:r w:rsidR="002A2895">
        <w:rPr>
          <w:lang w:val="en-US"/>
        </w:rPr>
        <w:t>và</w:t>
      </w:r>
      <w:r>
        <w:rPr>
          <w:spacing w:val="-2"/>
        </w:rPr>
        <w:t xml:space="preserve"> </w:t>
      </w:r>
      <w:r>
        <w:t>công</w:t>
      </w:r>
      <w:r>
        <w:rPr>
          <w:spacing w:val="1"/>
        </w:rPr>
        <w:t xml:space="preserve"> </w:t>
      </w:r>
      <w:r>
        <w:t>tác</w:t>
      </w:r>
      <w:r>
        <w:rPr>
          <w:spacing w:val="-1"/>
        </w:rPr>
        <w:t xml:space="preserve"> </w:t>
      </w:r>
      <w:r>
        <w:t>học sinh năm</w:t>
      </w:r>
      <w:r>
        <w:rPr>
          <w:spacing w:val="-5"/>
        </w:rPr>
        <w:t xml:space="preserve"> </w:t>
      </w:r>
      <w:r>
        <w:t>học</w:t>
      </w:r>
      <w:r>
        <w:rPr>
          <w:spacing w:val="-1"/>
        </w:rPr>
        <w:t xml:space="preserve"> </w:t>
      </w:r>
      <w:r>
        <w:t>2022 -</w:t>
      </w:r>
      <w:r>
        <w:rPr>
          <w:spacing w:val="-2"/>
        </w:rPr>
        <w:t xml:space="preserve"> </w:t>
      </w:r>
      <w:r>
        <w:t>2023 với</w:t>
      </w:r>
      <w:r>
        <w:rPr>
          <w:spacing w:val="-3"/>
        </w:rPr>
        <w:t xml:space="preserve"> </w:t>
      </w:r>
      <w:r>
        <w:t>những</w:t>
      </w:r>
      <w:r>
        <w:rPr>
          <w:spacing w:val="1"/>
        </w:rPr>
        <w:t xml:space="preserve"> </w:t>
      </w:r>
      <w:r>
        <w:t>nội</w:t>
      </w:r>
      <w:r>
        <w:rPr>
          <w:spacing w:val="-3"/>
        </w:rPr>
        <w:t xml:space="preserve"> </w:t>
      </w:r>
      <w:r>
        <w:t>dung</w:t>
      </w:r>
      <w:r>
        <w:rPr>
          <w:spacing w:val="-3"/>
        </w:rPr>
        <w:t xml:space="preserve"> </w:t>
      </w:r>
      <w:r>
        <w:t>như</w:t>
      </w:r>
      <w:r>
        <w:rPr>
          <w:spacing w:val="-5"/>
        </w:rPr>
        <w:t xml:space="preserve"> </w:t>
      </w:r>
      <w:r>
        <w:t>sau:</w:t>
      </w:r>
    </w:p>
    <w:p w:rsidR="007316DF" w:rsidRDefault="002762C8">
      <w:pPr>
        <w:pStyle w:val="Heading1"/>
        <w:numPr>
          <w:ilvl w:val="0"/>
          <w:numId w:val="3"/>
        </w:numPr>
        <w:tabs>
          <w:tab w:val="left" w:pos="824"/>
        </w:tabs>
        <w:spacing w:before="1"/>
      </w:pPr>
      <w:r>
        <w:rPr>
          <w:spacing w:val="-1"/>
        </w:rPr>
        <w:t>NHIỆM</w:t>
      </w:r>
      <w:r>
        <w:rPr>
          <w:spacing w:val="-17"/>
        </w:rPr>
        <w:t xml:space="preserve"> </w:t>
      </w:r>
      <w:r>
        <w:rPr>
          <w:spacing w:val="-1"/>
        </w:rPr>
        <w:t>VỤ</w:t>
      </w:r>
      <w:r>
        <w:rPr>
          <w:spacing w:val="-14"/>
        </w:rPr>
        <w:t xml:space="preserve"> </w:t>
      </w:r>
      <w:r>
        <w:rPr>
          <w:spacing w:val="-1"/>
        </w:rPr>
        <w:t>CHUNG</w:t>
      </w:r>
    </w:p>
    <w:p w:rsidR="007316DF" w:rsidRPr="0005025C" w:rsidRDefault="002762C8" w:rsidP="0005025C">
      <w:pPr>
        <w:pStyle w:val="ListParagraph"/>
        <w:numPr>
          <w:ilvl w:val="1"/>
          <w:numId w:val="3"/>
        </w:numPr>
        <w:tabs>
          <w:tab w:val="left" w:pos="1688"/>
        </w:tabs>
        <w:spacing w:before="33" w:line="273" w:lineRule="auto"/>
        <w:ind w:left="588" w:right="170" w:firstLine="0"/>
        <w:rPr>
          <w:sz w:val="28"/>
        </w:rPr>
      </w:pPr>
      <w:r w:rsidRPr="0020585B">
        <w:rPr>
          <w:sz w:val="28"/>
          <w:szCs w:val="28"/>
        </w:rPr>
        <w:t xml:space="preserve">Triển khai thực hiện nghiêm túc Chỉ thị số 1112/CT-BGDĐT ngày 19/8/2022 của Bộ trưởng Bộ Giáo dục và Đào tạo (Bộ GDĐT) về thực hiện nhiệm vụ trọng tâm năm học 2022-2023; Các văn bản hướng dẫn của Bộ và Sở GD&amp;ĐT: Công văn số 4617/BGDĐT-GDCTHSSV, ngày 19/9/2022 của Bộ Giáo dục và Đào tạo về việc hướng dẫn thực hiện nhiệm vụ giáo dục chính </w:t>
      </w:r>
      <w:r w:rsidR="006E073C">
        <w:rPr>
          <w:sz w:val="28"/>
          <w:szCs w:val="28"/>
          <w:lang w:val="en-US"/>
        </w:rPr>
        <w:t xml:space="preserve">trị </w:t>
      </w:r>
      <w:r w:rsidRPr="0020585B">
        <w:rPr>
          <w:sz w:val="28"/>
          <w:szCs w:val="28"/>
        </w:rPr>
        <w:t xml:space="preserve">và công tác HSSV năm học 2022- 2023; </w:t>
      </w:r>
      <w:r w:rsidR="00C80DD4" w:rsidRPr="0020585B">
        <w:rPr>
          <w:sz w:val="28"/>
          <w:szCs w:val="28"/>
        </w:rPr>
        <w:t xml:space="preserve">Thông tư số 06/2022/TT-BGDĐT ngày 11/5/2022 của Bộ trưởng Bộ GDĐT </w:t>
      </w:r>
      <w:r w:rsidR="00C80DD4" w:rsidRPr="006F4A61">
        <w:rPr>
          <w:sz w:val="28"/>
        </w:rPr>
        <w:t>hướng dẫn trang bị kiến thức, kỹ năng về phòng cháy, chữa cháy và cứu nạn cứu hộ cho HSSV trong các cơ sở giáo dục; Thông tư số 07/2022/TT-BGDĐT ngày 23/5/2022 của Bộ trưởng Bộ GDĐT</w:t>
      </w:r>
      <w:r w:rsidR="006F4A61" w:rsidRPr="006F4A61">
        <w:rPr>
          <w:sz w:val="28"/>
        </w:rPr>
        <w:t xml:space="preserve"> </w:t>
      </w:r>
      <w:r w:rsidR="00C80DD4" w:rsidRPr="006F4A61">
        <w:rPr>
          <w:sz w:val="28"/>
        </w:rPr>
        <w:t>quy định về công tác tư vấn nghề nghiệp, việc làm và hỗ trợ khởi nghiệp trong các cơ sở giáo dục.</w:t>
      </w:r>
      <w:r w:rsidR="0033579F" w:rsidRPr="0005025C">
        <w:rPr>
          <w:sz w:val="28"/>
          <w:lang w:val="en-US"/>
        </w:rPr>
        <w:t xml:space="preserve"> </w:t>
      </w:r>
      <w:r w:rsidRPr="0033579F">
        <w:rPr>
          <w:sz w:val="28"/>
        </w:rPr>
        <w:t>Công văn số 1513/SGDĐT-GDTrH-GDTX, ngày 20/9/2022 của Sở Giáo dục</w:t>
      </w:r>
      <w:r w:rsidRPr="0005025C">
        <w:rPr>
          <w:spacing w:val="1"/>
          <w:sz w:val="28"/>
        </w:rPr>
        <w:t xml:space="preserve"> </w:t>
      </w:r>
      <w:r w:rsidRPr="0033579F">
        <w:rPr>
          <w:sz w:val="28"/>
        </w:rPr>
        <w:t>và</w:t>
      </w:r>
      <w:r w:rsidRPr="0005025C">
        <w:rPr>
          <w:spacing w:val="14"/>
          <w:sz w:val="28"/>
        </w:rPr>
        <w:t xml:space="preserve"> </w:t>
      </w:r>
      <w:r w:rsidRPr="0033579F">
        <w:rPr>
          <w:sz w:val="28"/>
        </w:rPr>
        <w:t>Đào</w:t>
      </w:r>
      <w:r w:rsidRPr="0005025C">
        <w:rPr>
          <w:spacing w:val="12"/>
          <w:sz w:val="28"/>
        </w:rPr>
        <w:t xml:space="preserve"> </w:t>
      </w:r>
      <w:r w:rsidRPr="0033579F">
        <w:rPr>
          <w:sz w:val="28"/>
        </w:rPr>
        <w:t>tạo</w:t>
      </w:r>
      <w:r w:rsidRPr="0005025C">
        <w:rPr>
          <w:spacing w:val="15"/>
          <w:sz w:val="28"/>
        </w:rPr>
        <w:t xml:space="preserve"> </w:t>
      </w:r>
      <w:r w:rsidRPr="0033579F">
        <w:rPr>
          <w:sz w:val="28"/>
        </w:rPr>
        <w:t>Đắk</w:t>
      </w:r>
      <w:r w:rsidRPr="0005025C">
        <w:rPr>
          <w:spacing w:val="5"/>
          <w:sz w:val="28"/>
        </w:rPr>
        <w:t xml:space="preserve"> </w:t>
      </w:r>
      <w:r w:rsidRPr="0033579F">
        <w:rPr>
          <w:sz w:val="28"/>
        </w:rPr>
        <w:t>Lắk</w:t>
      </w:r>
      <w:r w:rsidRPr="0005025C">
        <w:rPr>
          <w:spacing w:val="20"/>
          <w:sz w:val="28"/>
        </w:rPr>
        <w:t xml:space="preserve"> </w:t>
      </w:r>
      <w:r w:rsidRPr="0033579F">
        <w:rPr>
          <w:sz w:val="28"/>
        </w:rPr>
        <w:t>V/v</w:t>
      </w:r>
      <w:r w:rsidRPr="0005025C">
        <w:rPr>
          <w:spacing w:val="15"/>
          <w:sz w:val="28"/>
        </w:rPr>
        <w:t xml:space="preserve"> </w:t>
      </w:r>
      <w:r w:rsidRPr="0033579F">
        <w:rPr>
          <w:sz w:val="28"/>
        </w:rPr>
        <w:t>hướng</w:t>
      </w:r>
      <w:r w:rsidRPr="0005025C">
        <w:rPr>
          <w:spacing w:val="15"/>
          <w:sz w:val="28"/>
        </w:rPr>
        <w:t xml:space="preserve"> </w:t>
      </w:r>
      <w:r w:rsidRPr="0033579F">
        <w:rPr>
          <w:sz w:val="28"/>
        </w:rPr>
        <w:t>dẫn</w:t>
      </w:r>
      <w:r w:rsidRPr="0005025C">
        <w:rPr>
          <w:spacing w:val="13"/>
          <w:sz w:val="28"/>
        </w:rPr>
        <w:t xml:space="preserve"> </w:t>
      </w:r>
      <w:r w:rsidRPr="0033579F">
        <w:rPr>
          <w:sz w:val="28"/>
        </w:rPr>
        <w:t>thực</w:t>
      </w:r>
      <w:r w:rsidRPr="0005025C">
        <w:rPr>
          <w:spacing w:val="12"/>
          <w:sz w:val="28"/>
        </w:rPr>
        <w:t xml:space="preserve"> </w:t>
      </w:r>
      <w:r w:rsidRPr="0033579F">
        <w:rPr>
          <w:sz w:val="28"/>
        </w:rPr>
        <w:t>hiện</w:t>
      </w:r>
      <w:r w:rsidRPr="0005025C">
        <w:rPr>
          <w:spacing w:val="13"/>
          <w:sz w:val="28"/>
        </w:rPr>
        <w:t xml:space="preserve"> </w:t>
      </w:r>
      <w:r w:rsidRPr="0033579F">
        <w:rPr>
          <w:sz w:val="28"/>
        </w:rPr>
        <w:t>nhiệm</w:t>
      </w:r>
      <w:r w:rsidRPr="0005025C">
        <w:rPr>
          <w:spacing w:val="9"/>
          <w:sz w:val="28"/>
        </w:rPr>
        <w:t xml:space="preserve"> </w:t>
      </w:r>
      <w:r w:rsidRPr="0033579F">
        <w:rPr>
          <w:sz w:val="28"/>
        </w:rPr>
        <w:t>vụ</w:t>
      </w:r>
      <w:r w:rsidRPr="0005025C">
        <w:rPr>
          <w:spacing w:val="15"/>
          <w:sz w:val="28"/>
        </w:rPr>
        <w:t xml:space="preserve"> </w:t>
      </w:r>
      <w:r w:rsidRPr="0033579F">
        <w:rPr>
          <w:sz w:val="28"/>
        </w:rPr>
        <w:t>giáo</w:t>
      </w:r>
      <w:r w:rsidRPr="0005025C">
        <w:rPr>
          <w:spacing w:val="14"/>
          <w:sz w:val="28"/>
        </w:rPr>
        <w:t xml:space="preserve"> </w:t>
      </w:r>
      <w:r w:rsidRPr="0033579F">
        <w:rPr>
          <w:sz w:val="28"/>
        </w:rPr>
        <w:t>dục</w:t>
      </w:r>
      <w:r w:rsidRPr="0005025C">
        <w:rPr>
          <w:spacing w:val="15"/>
          <w:sz w:val="28"/>
        </w:rPr>
        <w:t xml:space="preserve"> </w:t>
      </w:r>
      <w:r w:rsidRPr="0033579F">
        <w:rPr>
          <w:sz w:val="28"/>
        </w:rPr>
        <w:t>thể</w:t>
      </w:r>
      <w:r w:rsidRPr="0005025C">
        <w:rPr>
          <w:spacing w:val="15"/>
          <w:sz w:val="28"/>
        </w:rPr>
        <w:t xml:space="preserve"> </w:t>
      </w:r>
      <w:r w:rsidRPr="0033579F">
        <w:rPr>
          <w:sz w:val="28"/>
        </w:rPr>
        <w:t>chất,</w:t>
      </w:r>
      <w:r w:rsidRPr="0005025C">
        <w:rPr>
          <w:spacing w:val="13"/>
          <w:sz w:val="28"/>
        </w:rPr>
        <w:t xml:space="preserve"> </w:t>
      </w:r>
      <w:r w:rsidRPr="0033579F">
        <w:rPr>
          <w:sz w:val="28"/>
        </w:rPr>
        <w:t>thể</w:t>
      </w:r>
      <w:r w:rsidRPr="0005025C">
        <w:rPr>
          <w:spacing w:val="14"/>
          <w:sz w:val="28"/>
        </w:rPr>
        <w:t xml:space="preserve"> </w:t>
      </w:r>
      <w:r w:rsidRPr="0033579F">
        <w:rPr>
          <w:sz w:val="28"/>
        </w:rPr>
        <w:t>thao</w:t>
      </w:r>
      <w:r w:rsidR="00C743E8">
        <w:rPr>
          <w:sz w:val="28"/>
          <w:lang w:val="en-US"/>
        </w:rPr>
        <w:t xml:space="preserve"> </w:t>
      </w:r>
      <w:r w:rsidRPr="0005025C">
        <w:rPr>
          <w:spacing w:val="-68"/>
          <w:sz w:val="28"/>
        </w:rPr>
        <w:t xml:space="preserve"> </w:t>
      </w:r>
      <w:r w:rsidRPr="0033579F">
        <w:rPr>
          <w:sz w:val="28"/>
        </w:rPr>
        <w:t>và</w:t>
      </w:r>
      <w:r w:rsidRPr="0005025C">
        <w:rPr>
          <w:spacing w:val="1"/>
          <w:sz w:val="28"/>
        </w:rPr>
        <w:t xml:space="preserve"> </w:t>
      </w:r>
      <w:r w:rsidRPr="0033579F">
        <w:rPr>
          <w:sz w:val="28"/>
        </w:rPr>
        <w:t>y</w:t>
      </w:r>
      <w:r w:rsidRPr="0005025C">
        <w:rPr>
          <w:spacing w:val="1"/>
          <w:sz w:val="28"/>
        </w:rPr>
        <w:t xml:space="preserve"> </w:t>
      </w:r>
      <w:r w:rsidRPr="0033579F">
        <w:rPr>
          <w:sz w:val="28"/>
        </w:rPr>
        <w:t>tế</w:t>
      </w:r>
      <w:r w:rsidRPr="0005025C">
        <w:rPr>
          <w:spacing w:val="1"/>
          <w:sz w:val="28"/>
        </w:rPr>
        <w:t xml:space="preserve"> </w:t>
      </w:r>
      <w:r w:rsidRPr="0033579F">
        <w:rPr>
          <w:sz w:val="28"/>
        </w:rPr>
        <w:t>trường</w:t>
      </w:r>
      <w:r w:rsidRPr="0005025C">
        <w:rPr>
          <w:spacing w:val="1"/>
          <w:sz w:val="28"/>
        </w:rPr>
        <w:t xml:space="preserve"> </w:t>
      </w:r>
      <w:r w:rsidRPr="0033579F">
        <w:rPr>
          <w:sz w:val="28"/>
        </w:rPr>
        <w:t>học</w:t>
      </w:r>
      <w:r w:rsidRPr="0005025C">
        <w:rPr>
          <w:spacing w:val="1"/>
          <w:sz w:val="28"/>
        </w:rPr>
        <w:t xml:space="preserve"> </w:t>
      </w:r>
      <w:r w:rsidRPr="0033579F">
        <w:rPr>
          <w:sz w:val="28"/>
        </w:rPr>
        <w:t>năm</w:t>
      </w:r>
      <w:r w:rsidRPr="0005025C">
        <w:rPr>
          <w:spacing w:val="1"/>
          <w:sz w:val="28"/>
        </w:rPr>
        <w:t xml:space="preserve"> </w:t>
      </w:r>
      <w:r w:rsidRPr="0033579F">
        <w:rPr>
          <w:sz w:val="28"/>
        </w:rPr>
        <w:t>học</w:t>
      </w:r>
      <w:r w:rsidRPr="0005025C">
        <w:rPr>
          <w:spacing w:val="1"/>
          <w:sz w:val="28"/>
        </w:rPr>
        <w:t xml:space="preserve"> </w:t>
      </w:r>
      <w:r w:rsidRPr="0033579F">
        <w:rPr>
          <w:sz w:val="28"/>
        </w:rPr>
        <w:t>2022-2023;</w:t>
      </w:r>
      <w:r w:rsidRPr="0005025C">
        <w:rPr>
          <w:spacing w:val="1"/>
          <w:sz w:val="28"/>
        </w:rPr>
        <w:t xml:space="preserve"> </w:t>
      </w:r>
      <w:r w:rsidRPr="0033579F">
        <w:rPr>
          <w:sz w:val="28"/>
        </w:rPr>
        <w:t>Công</w:t>
      </w:r>
      <w:r w:rsidRPr="0005025C">
        <w:rPr>
          <w:spacing w:val="1"/>
          <w:sz w:val="28"/>
        </w:rPr>
        <w:t xml:space="preserve"> </w:t>
      </w:r>
      <w:r w:rsidRPr="0033579F">
        <w:rPr>
          <w:sz w:val="28"/>
        </w:rPr>
        <w:t>văn</w:t>
      </w:r>
      <w:r w:rsidRPr="0005025C">
        <w:rPr>
          <w:spacing w:val="1"/>
          <w:sz w:val="28"/>
        </w:rPr>
        <w:t xml:space="preserve"> </w:t>
      </w:r>
      <w:r w:rsidRPr="0033579F">
        <w:rPr>
          <w:sz w:val="28"/>
        </w:rPr>
        <w:t>số</w:t>
      </w:r>
      <w:r w:rsidRPr="0005025C">
        <w:rPr>
          <w:spacing w:val="1"/>
          <w:sz w:val="28"/>
        </w:rPr>
        <w:t xml:space="preserve"> </w:t>
      </w:r>
      <w:r w:rsidRPr="0033579F">
        <w:rPr>
          <w:sz w:val="28"/>
        </w:rPr>
        <w:t>1695/SGDĐT-TTr</w:t>
      </w:r>
      <w:r w:rsidRPr="0005025C">
        <w:rPr>
          <w:spacing w:val="1"/>
          <w:sz w:val="28"/>
        </w:rPr>
        <w:t xml:space="preserve"> </w:t>
      </w:r>
      <w:r w:rsidRPr="0033579F">
        <w:rPr>
          <w:sz w:val="28"/>
        </w:rPr>
        <w:t>ngày</w:t>
      </w:r>
      <w:r w:rsidRPr="0005025C">
        <w:rPr>
          <w:spacing w:val="1"/>
          <w:sz w:val="28"/>
        </w:rPr>
        <w:t xml:space="preserve"> </w:t>
      </w:r>
      <w:r w:rsidRPr="0033579F">
        <w:rPr>
          <w:sz w:val="28"/>
        </w:rPr>
        <w:t>14/</w:t>
      </w:r>
      <w:r w:rsidR="00424322">
        <w:rPr>
          <w:sz w:val="28"/>
          <w:lang w:val="en-US"/>
        </w:rPr>
        <w:t>10</w:t>
      </w:r>
      <w:r w:rsidRPr="0033579F">
        <w:rPr>
          <w:sz w:val="28"/>
        </w:rPr>
        <w:t>/2022</w:t>
      </w:r>
      <w:r w:rsidRPr="0005025C">
        <w:rPr>
          <w:spacing w:val="5"/>
          <w:sz w:val="28"/>
        </w:rPr>
        <w:t xml:space="preserve"> </w:t>
      </w:r>
      <w:r w:rsidRPr="0033579F">
        <w:rPr>
          <w:sz w:val="28"/>
        </w:rPr>
        <w:t>về</w:t>
      </w:r>
      <w:r w:rsidRPr="0005025C">
        <w:rPr>
          <w:spacing w:val="6"/>
          <w:sz w:val="28"/>
        </w:rPr>
        <w:t xml:space="preserve"> </w:t>
      </w:r>
      <w:r w:rsidRPr="0033579F">
        <w:rPr>
          <w:sz w:val="28"/>
        </w:rPr>
        <w:t>việc</w:t>
      </w:r>
      <w:r w:rsidRPr="0005025C">
        <w:rPr>
          <w:spacing w:val="6"/>
          <w:sz w:val="28"/>
        </w:rPr>
        <w:t xml:space="preserve"> </w:t>
      </w:r>
      <w:r w:rsidRPr="0033579F">
        <w:rPr>
          <w:sz w:val="28"/>
        </w:rPr>
        <w:t>Hướng</w:t>
      </w:r>
      <w:r w:rsidRPr="0005025C">
        <w:rPr>
          <w:spacing w:val="5"/>
          <w:sz w:val="28"/>
        </w:rPr>
        <w:t xml:space="preserve"> </w:t>
      </w:r>
      <w:r w:rsidRPr="0033579F">
        <w:rPr>
          <w:sz w:val="28"/>
        </w:rPr>
        <w:t>dẫn</w:t>
      </w:r>
      <w:r w:rsidRPr="0005025C">
        <w:rPr>
          <w:spacing w:val="4"/>
          <w:sz w:val="28"/>
        </w:rPr>
        <w:t xml:space="preserve"> </w:t>
      </w:r>
      <w:r w:rsidRPr="0033579F">
        <w:rPr>
          <w:sz w:val="28"/>
        </w:rPr>
        <w:t>thực</w:t>
      </w:r>
      <w:r w:rsidRPr="0005025C">
        <w:rPr>
          <w:spacing w:val="6"/>
          <w:sz w:val="28"/>
        </w:rPr>
        <w:t xml:space="preserve"> </w:t>
      </w:r>
      <w:r w:rsidRPr="0033579F">
        <w:rPr>
          <w:sz w:val="28"/>
        </w:rPr>
        <w:t>hiện</w:t>
      </w:r>
      <w:r w:rsidRPr="0005025C">
        <w:rPr>
          <w:spacing w:val="7"/>
          <w:sz w:val="28"/>
        </w:rPr>
        <w:t xml:space="preserve"> </w:t>
      </w:r>
      <w:r w:rsidRPr="0033579F">
        <w:rPr>
          <w:sz w:val="28"/>
        </w:rPr>
        <w:t>nhiệm</w:t>
      </w:r>
      <w:r w:rsidRPr="0005025C">
        <w:rPr>
          <w:spacing w:val="2"/>
          <w:sz w:val="28"/>
        </w:rPr>
        <w:t xml:space="preserve"> </w:t>
      </w:r>
      <w:r w:rsidRPr="0033579F">
        <w:rPr>
          <w:sz w:val="28"/>
        </w:rPr>
        <w:t>vụ</w:t>
      </w:r>
      <w:r w:rsidRPr="0005025C">
        <w:rPr>
          <w:spacing w:val="8"/>
          <w:sz w:val="28"/>
        </w:rPr>
        <w:t xml:space="preserve"> </w:t>
      </w:r>
      <w:r w:rsidRPr="0033579F">
        <w:rPr>
          <w:sz w:val="28"/>
        </w:rPr>
        <w:t>công</w:t>
      </w:r>
      <w:r w:rsidRPr="0005025C">
        <w:rPr>
          <w:spacing w:val="7"/>
          <w:sz w:val="28"/>
        </w:rPr>
        <w:t xml:space="preserve"> </w:t>
      </w:r>
      <w:r w:rsidRPr="0033579F">
        <w:rPr>
          <w:sz w:val="28"/>
        </w:rPr>
        <w:t>tác</w:t>
      </w:r>
      <w:r w:rsidRPr="0005025C">
        <w:rPr>
          <w:spacing w:val="6"/>
          <w:sz w:val="28"/>
        </w:rPr>
        <w:t xml:space="preserve"> </w:t>
      </w:r>
      <w:r w:rsidRPr="0033579F">
        <w:rPr>
          <w:sz w:val="28"/>
        </w:rPr>
        <w:t>Pháp</w:t>
      </w:r>
      <w:r w:rsidRPr="0005025C">
        <w:rPr>
          <w:spacing w:val="8"/>
          <w:sz w:val="28"/>
        </w:rPr>
        <w:t xml:space="preserve"> </w:t>
      </w:r>
      <w:r w:rsidRPr="0033579F">
        <w:rPr>
          <w:sz w:val="28"/>
        </w:rPr>
        <w:t>chế</w:t>
      </w:r>
      <w:r w:rsidRPr="0005025C">
        <w:rPr>
          <w:spacing w:val="6"/>
          <w:sz w:val="28"/>
        </w:rPr>
        <w:t xml:space="preserve"> </w:t>
      </w:r>
      <w:r w:rsidRPr="0033579F">
        <w:rPr>
          <w:sz w:val="28"/>
        </w:rPr>
        <w:t>năm</w:t>
      </w:r>
      <w:r w:rsidRPr="0005025C">
        <w:rPr>
          <w:spacing w:val="4"/>
          <w:sz w:val="28"/>
        </w:rPr>
        <w:t xml:space="preserve"> </w:t>
      </w:r>
      <w:r w:rsidRPr="0033579F">
        <w:rPr>
          <w:sz w:val="28"/>
        </w:rPr>
        <w:t>học</w:t>
      </w:r>
      <w:r w:rsidRPr="0005025C">
        <w:rPr>
          <w:spacing w:val="6"/>
          <w:sz w:val="28"/>
        </w:rPr>
        <w:t xml:space="preserve"> </w:t>
      </w:r>
      <w:r w:rsidRPr="0033579F">
        <w:rPr>
          <w:sz w:val="28"/>
        </w:rPr>
        <w:t>2022</w:t>
      </w:r>
      <w:r>
        <w:t>-</w:t>
      </w:r>
      <w:r w:rsidRPr="0005025C">
        <w:rPr>
          <w:sz w:val="28"/>
        </w:rPr>
        <w:t xml:space="preserve"> 2023; Thực hiện Kết luận số 51-KL/TW ngày 30/5/2019 của Ban Bí thư Trung ương Đảng (Khóa XII) về việc tiếp tục thực hiện Nghị quyết số 29-NQ/TW ngày 04/11/2013 của Ban Chấp hành Trung ương Đảng (Khóa XI) về đổi mới căn bản, toàn diện GD&amp;ĐT.</w:t>
      </w:r>
    </w:p>
    <w:p w:rsidR="007316DF" w:rsidRDefault="002762C8">
      <w:pPr>
        <w:pStyle w:val="ListParagraph"/>
        <w:numPr>
          <w:ilvl w:val="1"/>
          <w:numId w:val="3"/>
        </w:numPr>
        <w:tabs>
          <w:tab w:val="left" w:pos="1707"/>
        </w:tabs>
        <w:spacing w:line="318" w:lineRule="exact"/>
        <w:ind w:left="1706" w:hanging="298"/>
        <w:rPr>
          <w:sz w:val="28"/>
        </w:rPr>
      </w:pPr>
      <w:r>
        <w:rPr>
          <w:sz w:val="28"/>
        </w:rPr>
        <w:t>Phát</w:t>
      </w:r>
      <w:r>
        <w:rPr>
          <w:spacing w:val="14"/>
          <w:sz w:val="28"/>
        </w:rPr>
        <w:t xml:space="preserve"> </w:t>
      </w:r>
      <w:r>
        <w:rPr>
          <w:sz w:val="28"/>
        </w:rPr>
        <w:t>triển</w:t>
      </w:r>
      <w:r>
        <w:rPr>
          <w:spacing w:val="15"/>
          <w:sz w:val="28"/>
        </w:rPr>
        <w:t xml:space="preserve"> </w:t>
      </w:r>
      <w:r>
        <w:rPr>
          <w:sz w:val="28"/>
        </w:rPr>
        <w:t>tốt</w:t>
      </w:r>
      <w:r>
        <w:rPr>
          <w:spacing w:val="17"/>
          <w:sz w:val="28"/>
        </w:rPr>
        <w:t xml:space="preserve"> </w:t>
      </w:r>
      <w:r>
        <w:rPr>
          <w:sz w:val="28"/>
        </w:rPr>
        <w:t>“Văn</w:t>
      </w:r>
      <w:r>
        <w:rPr>
          <w:spacing w:val="15"/>
          <w:sz w:val="28"/>
        </w:rPr>
        <w:t xml:space="preserve"> </w:t>
      </w:r>
      <w:r>
        <w:rPr>
          <w:sz w:val="28"/>
        </w:rPr>
        <w:t>hóa</w:t>
      </w:r>
      <w:r>
        <w:rPr>
          <w:spacing w:val="14"/>
          <w:sz w:val="28"/>
        </w:rPr>
        <w:t xml:space="preserve"> </w:t>
      </w:r>
      <w:r>
        <w:rPr>
          <w:sz w:val="28"/>
        </w:rPr>
        <w:t>nhà</w:t>
      </w:r>
      <w:r>
        <w:rPr>
          <w:spacing w:val="14"/>
          <w:sz w:val="28"/>
        </w:rPr>
        <w:t xml:space="preserve"> </w:t>
      </w:r>
      <w:r>
        <w:rPr>
          <w:sz w:val="28"/>
        </w:rPr>
        <w:t>trường”,</w:t>
      </w:r>
      <w:r>
        <w:rPr>
          <w:spacing w:val="13"/>
          <w:sz w:val="28"/>
        </w:rPr>
        <w:t xml:space="preserve"> </w:t>
      </w:r>
      <w:r>
        <w:rPr>
          <w:sz w:val="28"/>
        </w:rPr>
        <w:t>tăng</w:t>
      </w:r>
      <w:r>
        <w:rPr>
          <w:spacing w:val="15"/>
          <w:sz w:val="28"/>
        </w:rPr>
        <w:t xml:space="preserve"> </w:t>
      </w:r>
      <w:r>
        <w:rPr>
          <w:sz w:val="28"/>
        </w:rPr>
        <w:t>cường</w:t>
      </w:r>
      <w:r>
        <w:rPr>
          <w:spacing w:val="15"/>
          <w:sz w:val="28"/>
        </w:rPr>
        <w:t xml:space="preserve"> </w:t>
      </w:r>
      <w:r>
        <w:rPr>
          <w:sz w:val="28"/>
        </w:rPr>
        <w:t>an</w:t>
      </w:r>
      <w:r>
        <w:rPr>
          <w:spacing w:val="15"/>
          <w:sz w:val="28"/>
        </w:rPr>
        <w:t xml:space="preserve"> </w:t>
      </w:r>
      <w:r>
        <w:rPr>
          <w:sz w:val="28"/>
        </w:rPr>
        <w:t>ninh</w:t>
      </w:r>
      <w:r>
        <w:rPr>
          <w:spacing w:val="15"/>
          <w:sz w:val="28"/>
        </w:rPr>
        <w:t xml:space="preserve"> </w:t>
      </w:r>
      <w:r>
        <w:rPr>
          <w:sz w:val="28"/>
        </w:rPr>
        <w:t>trường</w:t>
      </w:r>
      <w:r>
        <w:rPr>
          <w:spacing w:val="15"/>
          <w:sz w:val="28"/>
        </w:rPr>
        <w:t xml:space="preserve"> </w:t>
      </w:r>
      <w:r>
        <w:rPr>
          <w:sz w:val="28"/>
        </w:rPr>
        <w:t>học;</w:t>
      </w:r>
      <w:r>
        <w:rPr>
          <w:spacing w:val="14"/>
          <w:sz w:val="28"/>
        </w:rPr>
        <w:t xml:space="preserve"> </w:t>
      </w:r>
      <w:r>
        <w:rPr>
          <w:sz w:val="28"/>
        </w:rPr>
        <w:t>thực</w:t>
      </w:r>
    </w:p>
    <w:p w:rsidR="007316DF" w:rsidRDefault="002762C8">
      <w:pPr>
        <w:pStyle w:val="BodyText"/>
        <w:spacing w:before="78" w:line="268" w:lineRule="auto"/>
        <w:ind w:right="168" w:firstLine="0"/>
      </w:pPr>
      <w:r>
        <w:t>hiện</w:t>
      </w:r>
      <w:r>
        <w:rPr>
          <w:spacing w:val="44"/>
        </w:rPr>
        <w:t xml:space="preserve"> </w:t>
      </w:r>
      <w:r>
        <w:t>nghiêm</w:t>
      </w:r>
      <w:r>
        <w:rPr>
          <w:spacing w:val="39"/>
        </w:rPr>
        <w:t xml:space="preserve"> </w:t>
      </w:r>
      <w:r>
        <w:t>túc</w:t>
      </w:r>
      <w:r>
        <w:rPr>
          <w:spacing w:val="43"/>
        </w:rPr>
        <w:t xml:space="preserve"> </w:t>
      </w:r>
      <w:r>
        <w:t>Thông</w:t>
      </w:r>
      <w:r>
        <w:rPr>
          <w:spacing w:val="45"/>
        </w:rPr>
        <w:t xml:space="preserve"> </w:t>
      </w:r>
      <w:r>
        <w:t>tư</w:t>
      </w:r>
      <w:r>
        <w:rPr>
          <w:spacing w:val="48"/>
        </w:rPr>
        <w:t xml:space="preserve"> </w:t>
      </w:r>
      <w:r>
        <w:t>06/2019/TT-BGDĐT</w:t>
      </w:r>
      <w:r>
        <w:rPr>
          <w:spacing w:val="43"/>
        </w:rPr>
        <w:t xml:space="preserve"> </w:t>
      </w:r>
      <w:r>
        <w:t>ngày</w:t>
      </w:r>
      <w:r>
        <w:rPr>
          <w:spacing w:val="40"/>
        </w:rPr>
        <w:t xml:space="preserve"> </w:t>
      </w:r>
      <w:r>
        <w:t>12/4/2019</w:t>
      </w:r>
      <w:r>
        <w:rPr>
          <w:spacing w:val="45"/>
        </w:rPr>
        <w:t xml:space="preserve"> </w:t>
      </w:r>
      <w:r>
        <w:t>của</w:t>
      </w:r>
      <w:r>
        <w:rPr>
          <w:spacing w:val="43"/>
        </w:rPr>
        <w:t xml:space="preserve"> </w:t>
      </w:r>
      <w:r>
        <w:t>Bộ</w:t>
      </w:r>
      <w:r>
        <w:rPr>
          <w:spacing w:val="45"/>
        </w:rPr>
        <w:t xml:space="preserve"> </w:t>
      </w:r>
      <w:r>
        <w:t>GD&amp;ĐT</w:t>
      </w:r>
      <w:r>
        <w:rPr>
          <w:spacing w:val="-68"/>
        </w:rPr>
        <w:t xml:space="preserve"> </w:t>
      </w:r>
      <w:r>
        <w:t>ban hành Quy tắc ứng xử trong các cơ sở giáo dục; Chỉ thị 993/CT-BGDĐT ngày</w:t>
      </w:r>
      <w:r>
        <w:rPr>
          <w:spacing w:val="1"/>
        </w:rPr>
        <w:t xml:space="preserve"> </w:t>
      </w:r>
      <w:r>
        <w:t>12/4/2019 của Bộ trưởng Bộ GD&amp;ĐT về tăng cường phòng chống bạo lực học</w:t>
      </w:r>
      <w:r>
        <w:rPr>
          <w:spacing w:val="1"/>
        </w:rPr>
        <w:t xml:space="preserve"> </w:t>
      </w:r>
      <w:r>
        <w:t>đường.</w:t>
      </w:r>
    </w:p>
    <w:p w:rsidR="007316DF" w:rsidRDefault="002762C8">
      <w:pPr>
        <w:pStyle w:val="ListParagraph"/>
        <w:numPr>
          <w:ilvl w:val="1"/>
          <w:numId w:val="3"/>
        </w:numPr>
        <w:tabs>
          <w:tab w:val="left" w:pos="1717"/>
        </w:tabs>
        <w:spacing w:before="1" w:line="271" w:lineRule="auto"/>
        <w:ind w:left="588" w:right="170" w:firstLine="827"/>
        <w:rPr>
          <w:sz w:val="28"/>
        </w:rPr>
      </w:pPr>
      <w:r>
        <w:rPr>
          <w:sz w:val="28"/>
        </w:rPr>
        <w:t>Nâng cao hiệu quả công tác giáo dục lý tưởng, đạo đức, lối sống, kĩ năng</w:t>
      </w:r>
      <w:r>
        <w:rPr>
          <w:spacing w:val="1"/>
          <w:sz w:val="28"/>
        </w:rPr>
        <w:t xml:space="preserve"> </w:t>
      </w:r>
      <w:r>
        <w:rPr>
          <w:sz w:val="28"/>
        </w:rPr>
        <w:t>sống cho HS; Định hướng giáo dục, giúp học sinh tiếp nối truyền thống quê hương,</w:t>
      </w:r>
      <w:r>
        <w:rPr>
          <w:spacing w:val="1"/>
          <w:sz w:val="28"/>
        </w:rPr>
        <w:t xml:space="preserve"> </w:t>
      </w:r>
      <w:r>
        <w:rPr>
          <w:sz w:val="28"/>
        </w:rPr>
        <w:t>truyền thống ham học, hay làm, khắc phục khó khăn, góp phần xây dựng quê hương,</w:t>
      </w:r>
      <w:r>
        <w:rPr>
          <w:spacing w:val="1"/>
          <w:sz w:val="28"/>
        </w:rPr>
        <w:t xml:space="preserve"> </w:t>
      </w:r>
      <w:r>
        <w:rPr>
          <w:sz w:val="28"/>
        </w:rPr>
        <w:t xml:space="preserve">đất nước ngày càng giàu mạnh, văn minh; Có tầm nhìn rộng mở, có tư duy </w:t>
      </w:r>
      <w:r>
        <w:rPr>
          <w:sz w:val="28"/>
        </w:rPr>
        <w:lastRenderedPageBreak/>
        <w:t>sáng tạo</w:t>
      </w:r>
      <w:r>
        <w:rPr>
          <w:spacing w:val="1"/>
          <w:sz w:val="28"/>
        </w:rPr>
        <w:t xml:space="preserve"> </w:t>
      </w:r>
      <w:r>
        <w:rPr>
          <w:sz w:val="28"/>
        </w:rPr>
        <w:t>và năng lực tiếp cận cái mới, cái tiến bộ, tránh xa thói hư tật xấu, hình thành cho bản</w:t>
      </w:r>
      <w:r>
        <w:rPr>
          <w:spacing w:val="1"/>
          <w:sz w:val="28"/>
        </w:rPr>
        <w:t xml:space="preserve"> </w:t>
      </w:r>
      <w:r>
        <w:rPr>
          <w:sz w:val="28"/>
        </w:rPr>
        <w:t>thân những thói quen tốt về văn hóa học đường, ứng xử nhân văn, hành động trách</w:t>
      </w:r>
      <w:r>
        <w:rPr>
          <w:spacing w:val="1"/>
          <w:sz w:val="28"/>
        </w:rPr>
        <w:t xml:space="preserve"> </w:t>
      </w:r>
      <w:r>
        <w:rPr>
          <w:sz w:val="28"/>
        </w:rPr>
        <w:t>nhiệm.</w:t>
      </w:r>
    </w:p>
    <w:p w:rsidR="007316DF" w:rsidRDefault="002762C8">
      <w:pPr>
        <w:pStyle w:val="ListParagraph"/>
        <w:numPr>
          <w:ilvl w:val="1"/>
          <w:numId w:val="3"/>
        </w:numPr>
        <w:tabs>
          <w:tab w:val="left" w:pos="1717"/>
        </w:tabs>
        <w:spacing w:before="5" w:line="273" w:lineRule="auto"/>
        <w:ind w:left="588" w:right="168" w:firstLine="837"/>
        <w:rPr>
          <w:sz w:val="28"/>
        </w:rPr>
      </w:pPr>
      <w:r>
        <w:rPr>
          <w:sz w:val="28"/>
        </w:rPr>
        <w:t>Triển khai có hiệu quả công tác giáo dục lý tưởng, đạo đức, kỹ năng sống,</w:t>
      </w:r>
      <w:r>
        <w:rPr>
          <w:spacing w:val="1"/>
          <w:sz w:val="28"/>
        </w:rPr>
        <w:t xml:space="preserve"> </w:t>
      </w:r>
      <w:r>
        <w:rPr>
          <w:sz w:val="28"/>
        </w:rPr>
        <w:t>kỹ năng nghề nghiệp, khởi nghiệp, nhận thức về chuyển đổi số cho học sinh. Có giải</w:t>
      </w:r>
      <w:r>
        <w:rPr>
          <w:spacing w:val="1"/>
          <w:sz w:val="28"/>
        </w:rPr>
        <w:t xml:space="preserve"> </w:t>
      </w:r>
      <w:r>
        <w:rPr>
          <w:sz w:val="28"/>
        </w:rPr>
        <w:t>pháp cụ thể ồn định tâm lý, tư tưởng cho học sinh trong khi tình hình dịch bệnh đang</w:t>
      </w:r>
      <w:r>
        <w:rPr>
          <w:spacing w:val="1"/>
          <w:sz w:val="28"/>
        </w:rPr>
        <w:t xml:space="preserve"> </w:t>
      </w:r>
      <w:r>
        <w:rPr>
          <w:sz w:val="28"/>
        </w:rPr>
        <w:t>diễn</w:t>
      </w:r>
      <w:r>
        <w:rPr>
          <w:spacing w:val="34"/>
          <w:sz w:val="28"/>
        </w:rPr>
        <w:t xml:space="preserve"> </w:t>
      </w:r>
      <w:r>
        <w:rPr>
          <w:sz w:val="28"/>
        </w:rPr>
        <w:t>biến</w:t>
      </w:r>
      <w:r>
        <w:rPr>
          <w:spacing w:val="34"/>
          <w:sz w:val="28"/>
        </w:rPr>
        <w:t xml:space="preserve"> </w:t>
      </w:r>
      <w:r>
        <w:rPr>
          <w:sz w:val="28"/>
        </w:rPr>
        <w:t>phức</w:t>
      </w:r>
      <w:r>
        <w:rPr>
          <w:spacing w:val="34"/>
          <w:sz w:val="28"/>
        </w:rPr>
        <w:t xml:space="preserve"> </w:t>
      </w:r>
      <w:r>
        <w:rPr>
          <w:sz w:val="28"/>
        </w:rPr>
        <w:t>tạp.</w:t>
      </w:r>
      <w:r>
        <w:rPr>
          <w:spacing w:val="32"/>
          <w:sz w:val="28"/>
        </w:rPr>
        <w:t xml:space="preserve"> </w:t>
      </w:r>
      <w:r>
        <w:rPr>
          <w:sz w:val="28"/>
        </w:rPr>
        <w:t>Tăng</w:t>
      </w:r>
      <w:r>
        <w:rPr>
          <w:spacing w:val="35"/>
          <w:sz w:val="28"/>
        </w:rPr>
        <w:t xml:space="preserve"> </w:t>
      </w:r>
      <w:r>
        <w:rPr>
          <w:sz w:val="28"/>
        </w:rPr>
        <w:t>cường</w:t>
      </w:r>
      <w:r>
        <w:rPr>
          <w:spacing w:val="31"/>
          <w:sz w:val="28"/>
        </w:rPr>
        <w:t xml:space="preserve"> </w:t>
      </w:r>
      <w:r>
        <w:rPr>
          <w:sz w:val="28"/>
        </w:rPr>
        <w:t>phối</w:t>
      </w:r>
      <w:r>
        <w:rPr>
          <w:spacing w:val="34"/>
          <w:sz w:val="28"/>
        </w:rPr>
        <w:t xml:space="preserve"> </w:t>
      </w:r>
      <w:r>
        <w:rPr>
          <w:sz w:val="28"/>
        </w:rPr>
        <w:t>hợp</w:t>
      </w:r>
      <w:r>
        <w:rPr>
          <w:spacing w:val="35"/>
          <w:sz w:val="28"/>
        </w:rPr>
        <w:t xml:space="preserve"> </w:t>
      </w:r>
      <w:r>
        <w:rPr>
          <w:sz w:val="28"/>
        </w:rPr>
        <w:t>giữa</w:t>
      </w:r>
      <w:r>
        <w:rPr>
          <w:spacing w:val="33"/>
          <w:sz w:val="28"/>
        </w:rPr>
        <w:t xml:space="preserve"> </w:t>
      </w:r>
      <w:r>
        <w:rPr>
          <w:sz w:val="28"/>
        </w:rPr>
        <w:t>nhà</w:t>
      </w:r>
      <w:r>
        <w:rPr>
          <w:spacing w:val="34"/>
          <w:sz w:val="28"/>
        </w:rPr>
        <w:t xml:space="preserve"> </w:t>
      </w:r>
      <w:r>
        <w:rPr>
          <w:sz w:val="28"/>
        </w:rPr>
        <w:t>trường</w:t>
      </w:r>
      <w:r>
        <w:rPr>
          <w:spacing w:val="31"/>
          <w:sz w:val="28"/>
        </w:rPr>
        <w:t xml:space="preserve"> </w:t>
      </w:r>
      <w:r>
        <w:rPr>
          <w:sz w:val="28"/>
        </w:rPr>
        <w:t>với</w:t>
      </w:r>
      <w:r>
        <w:rPr>
          <w:spacing w:val="34"/>
          <w:sz w:val="28"/>
        </w:rPr>
        <w:t xml:space="preserve"> </w:t>
      </w:r>
      <w:r>
        <w:rPr>
          <w:sz w:val="28"/>
        </w:rPr>
        <w:t>gia</w:t>
      </w:r>
      <w:r>
        <w:rPr>
          <w:spacing w:val="34"/>
          <w:sz w:val="28"/>
        </w:rPr>
        <w:t xml:space="preserve"> </w:t>
      </w:r>
      <w:r>
        <w:rPr>
          <w:sz w:val="28"/>
        </w:rPr>
        <w:t>đình</w:t>
      </w:r>
      <w:r>
        <w:rPr>
          <w:spacing w:val="34"/>
          <w:sz w:val="28"/>
        </w:rPr>
        <w:t xml:space="preserve"> </w:t>
      </w:r>
      <w:r>
        <w:rPr>
          <w:sz w:val="28"/>
        </w:rPr>
        <w:t>và</w:t>
      </w:r>
      <w:r>
        <w:rPr>
          <w:spacing w:val="34"/>
          <w:sz w:val="28"/>
        </w:rPr>
        <w:t xml:space="preserve"> </w:t>
      </w:r>
      <w:r>
        <w:rPr>
          <w:sz w:val="28"/>
        </w:rPr>
        <w:t>xã</w:t>
      </w:r>
      <w:r>
        <w:rPr>
          <w:spacing w:val="33"/>
          <w:sz w:val="28"/>
        </w:rPr>
        <w:t xml:space="preserve"> </w:t>
      </w:r>
      <w:r>
        <w:rPr>
          <w:sz w:val="28"/>
        </w:rPr>
        <w:t>hội</w:t>
      </w:r>
      <w:r>
        <w:rPr>
          <w:spacing w:val="-68"/>
          <w:sz w:val="28"/>
        </w:rPr>
        <w:t xml:space="preserve"> </w:t>
      </w:r>
      <w:r>
        <w:rPr>
          <w:sz w:val="28"/>
        </w:rPr>
        <w:t>trong quản lý,</w:t>
      </w:r>
      <w:r>
        <w:rPr>
          <w:spacing w:val="-1"/>
          <w:sz w:val="28"/>
        </w:rPr>
        <w:t xml:space="preserve"> </w:t>
      </w:r>
      <w:r>
        <w:rPr>
          <w:sz w:val="28"/>
        </w:rPr>
        <w:t>hỗ trợ</w:t>
      </w:r>
      <w:r>
        <w:rPr>
          <w:spacing w:val="-3"/>
          <w:sz w:val="28"/>
        </w:rPr>
        <w:t xml:space="preserve"> </w:t>
      </w:r>
      <w:r>
        <w:rPr>
          <w:sz w:val="28"/>
        </w:rPr>
        <w:t>các</w:t>
      </w:r>
      <w:r>
        <w:rPr>
          <w:spacing w:val="-1"/>
          <w:sz w:val="28"/>
        </w:rPr>
        <w:t xml:space="preserve"> </w:t>
      </w:r>
      <w:r>
        <w:rPr>
          <w:sz w:val="28"/>
        </w:rPr>
        <w:t>em</w:t>
      </w:r>
      <w:r>
        <w:rPr>
          <w:spacing w:val="-5"/>
          <w:sz w:val="28"/>
        </w:rPr>
        <w:t xml:space="preserve"> </w:t>
      </w:r>
      <w:r>
        <w:rPr>
          <w:sz w:val="28"/>
        </w:rPr>
        <w:t>phát triển</w:t>
      </w:r>
      <w:r>
        <w:rPr>
          <w:spacing w:val="1"/>
          <w:sz w:val="28"/>
        </w:rPr>
        <w:t xml:space="preserve"> </w:t>
      </w:r>
      <w:r>
        <w:rPr>
          <w:sz w:val="28"/>
        </w:rPr>
        <w:t>toàn diện về</w:t>
      </w:r>
      <w:r>
        <w:rPr>
          <w:spacing w:val="-3"/>
          <w:sz w:val="28"/>
        </w:rPr>
        <w:t xml:space="preserve"> </w:t>
      </w:r>
      <w:r>
        <w:rPr>
          <w:sz w:val="28"/>
        </w:rPr>
        <w:t>đức,</w:t>
      </w:r>
      <w:r>
        <w:rPr>
          <w:spacing w:val="-2"/>
          <w:sz w:val="28"/>
        </w:rPr>
        <w:t xml:space="preserve"> </w:t>
      </w:r>
      <w:r>
        <w:rPr>
          <w:sz w:val="28"/>
        </w:rPr>
        <w:t>trí,</w:t>
      </w:r>
      <w:r>
        <w:rPr>
          <w:spacing w:val="-1"/>
          <w:sz w:val="28"/>
        </w:rPr>
        <w:t xml:space="preserve"> </w:t>
      </w:r>
      <w:r>
        <w:rPr>
          <w:sz w:val="28"/>
        </w:rPr>
        <w:t>thể,</w:t>
      </w:r>
      <w:r>
        <w:rPr>
          <w:spacing w:val="-3"/>
          <w:sz w:val="28"/>
        </w:rPr>
        <w:t xml:space="preserve"> </w:t>
      </w:r>
      <w:r>
        <w:rPr>
          <w:sz w:val="28"/>
        </w:rPr>
        <w:t>mỹ.</w:t>
      </w:r>
    </w:p>
    <w:p w:rsidR="007316DF" w:rsidRDefault="002762C8">
      <w:pPr>
        <w:pStyle w:val="ListParagraph"/>
        <w:numPr>
          <w:ilvl w:val="1"/>
          <w:numId w:val="3"/>
        </w:numPr>
        <w:tabs>
          <w:tab w:val="left" w:pos="1717"/>
        </w:tabs>
        <w:spacing w:line="273" w:lineRule="auto"/>
        <w:ind w:left="588" w:right="168" w:firstLine="835"/>
        <w:rPr>
          <w:sz w:val="28"/>
        </w:rPr>
      </w:pPr>
      <w:r>
        <w:rPr>
          <w:sz w:val="28"/>
        </w:rPr>
        <w:t>Tiếp tục đổi mới, phát triển công tác GDTC, hoạt động TTTH và công tác</w:t>
      </w:r>
      <w:r>
        <w:rPr>
          <w:spacing w:val="1"/>
          <w:sz w:val="28"/>
        </w:rPr>
        <w:t xml:space="preserve"> </w:t>
      </w:r>
      <w:r>
        <w:rPr>
          <w:sz w:val="28"/>
        </w:rPr>
        <w:t>YTTH. Thực hiện chủ động, kịp thời, linh hoạt, có hiệu quả việc phòng, chống dịch</w:t>
      </w:r>
      <w:r>
        <w:rPr>
          <w:spacing w:val="1"/>
          <w:sz w:val="28"/>
        </w:rPr>
        <w:t xml:space="preserve"> </w:t>
      </w:r>
      <w:r>
        <w:rPr>
          <w:sz w:val="28"/>
        </w:rPr>
        <w:t>bệnh</w:t>
      </w:r>
      <w:r>
        <w:rPr>
          <w:spacing w:val="46"/>
          <w:sz w:val="28"/>
        </w:rPr>
        <w:t xml:space="preserve"> </w:t>
      </w:r>
      <w:r>
        <w:rPr>
          <w:sz w:val="28"/>
        </w:rPr>
        <w:t>Covid-19;</w:t>
      </w:r>
      <w:r>
        <w:rPr>
          <w:spacing w:val="47"/>
          <w:sz w:val="28"/>
        </w:rPr>
        <w:t xml:space="preserve"> </w:t>
      </w:r>
      <w:r>
        <w:rPr>
          <w:sz w:val="28"/>
        </w:rPr>
        <w:t>triển</w:t>
      </w:r>
      <w:r>
        <w:rPr>
          <w:spacing w:val="47"/>
          <w:sz w:val="28"/>
        </w:rPr>
        <w:t xml:space="preserve"> </w:t>
      </w:r>
      <w:r>
        <w:rPr>
          <w:sz w:val="28"/>
        </w:rPr>
        <w:t>khai</w:t>
      </w:r>
      <w:r>
        <w:rPr>
          <w:spacing w:val="47"/>
          <w:sz w:val="28"/>
        </w:rPr>
        <w:t xml:space="preserve"> </w:t>
      </w:r>
      <w:r>
        <w:rPr>
          <w:sz w:val="28"/>
        </w:rPr>
        <w:t>hiệu</w:t>
      </w:r>
      <w:r>
        <w:rPr>
          <w:spacing w:val="48"/>
          <w:sz w:val="28"/>
        </w:rPr>
        <w:t xml:space="preserve"> </w:t>
      </w:r>
      <w:r>
        <w:rPr>
          <w:sz w:val="28"/>
        </w:rPr>
        <w:t>quả</w:t>
      </w:r>
      <w:r>
        <w:rPr>
          <w:spacing w:val="50"/>
          <w:sz w:val="28"/>
        </w:rPr>
        <w:t xml:space="preserve"> </w:t>
      </w:r>
      <w:r>
        <w:rPr>
          <w:sz w:val="28"/>
        </w:rPr>
        <w:t>công</w:t>
      </w:r>
      <w:r>
        <w:rPr>
          <w:spacing w:val="47"/>
          <w:sz w:val="28"/>
        </w:rPr>
        <w:t xml:space="preserve"> </w:t>
      </w:r>
      <w:r>
        <w:rPr>
          <w:sz w:val="28"/>
        </w:rPr>
        <w:t>tác</w:t>
      </w:r>
      <w:r>
        <w:rPr>
          <w:spacing w:val="46"/>
          <w:sz w:val="28"/>
        </w:rPr>
        <w:t xml:space="preserve"> </w:t>
      </w:r>
      <w:r>
        <w:rPr>
          <w:sz w:val="28"/>
        </w:rPr>
        <w:t>xã</w:t>
      </w:r>
      <w:r>
        <w:rPr>
          <w:spacing w:val="46"/>
          <w:sz w:val="28"/>
        </w:rPr>
        <w:t xml:space="preserve"> </w:t>
      </w:r>
      <w:r>
        <w:rPr>
          <w:sz w:val="28"/>
        </w:rPr>
        <w:t>hội,</w:t>
      </w:r>
      <w:r>
        <w:rPr>
          <w:spacing w:val="44"/>
          <w:sz w:val="28"/>
        </w:rPr>
        <w:t xml:space="preserve"> </w:t>
      </w:r>
      <w:r>
        <w:rPr>
          <w:sz w:val="28"/>
        </w:rPr>
        <w:t>công</w:t>
      </w:r>
      <w:r>
        <w:rPr>
          <w:spacing w:val="49"/>
          <w:sz w:val="28"/>
        </w:rPr>
        <w:t xml:space="preserve"> </w:t>
      </w:r>
      <w:r>
        <w:rPr>
          <w:sz w:val="28"/>
        </w:rPr>
        <w:t>tác</w:t>
      </w:r>
      <w:r>
        <w:rPr>
          <w:spacing w:val="48"/>
          <w:sz w:val="28"/>
        </w:rPr>
        <w:t xml:space="preserve"> </w:t>
      </w:r>
      <w:r>
        <w:rPr>
          <w:sz w:val="28"/>
        </w:rPr>
        <w:t>tư</w:t>
      </w:r>
      <w:r>
        <w:rPr>
          <w:spacing w:val="45"/>
          <w:sz w:val="28"/>
        </w:rPr>
        <w:t xml:space="preserve"> </w:t>
      </w:r>
      <w:r>
        <w:rPr>
          <w:sz w:val="28"/>
        </w:rPr>
        <w:t>vấn</w:t>
      </w:r>
      <w:r>
        <w:rPr>
          <w:spacing w:val="46"/>
          <w:sz w:val="28"/>
        </w:rPr>
        <w:t xml:space="preserve"> </w:t>
      </w:r>
      <w:r>
        <w:rPr>
          <w:sz w:val="28"/>
        </w:rPr>
        <w:t>tâm</w:t>
      </w:r>
      <w:r>
        <w:rPr>
          <w:spacing w:val="43"/>
          <w:sz w:val="28"/>
        </w:rPr>
        <w:t xml:space="preserve"> </w:t>
      </w:r>
      <w:r>
        <w:rPr>
          <w:sz w:val="28"/>
        </w:rPr>
        <w:t>lý</w:t>
      </w:r>
      <w:r>
        <w:rPr>
          <w:spacing w:val="47"/>
          <w:sz w:val="28"/>
        </w:rPr>
        <w:t xml:space="preserve"> </w:t>
      </w:r>
      <w:r>
        <w:rPr>
          <w:sz w:val="28"/>
        </w:rPr>
        <w:t>học</w:t>
      </w:r>
      <w:r>
        <w:rPr>
          <w:spacing w:val="-68"/>
          <w:sz w:val="28"/>
        </w:rPr>
        <w:t xml:space="preserve"> </w:t>
      </w:r>
      <w:r>
        <w:rPr>
          <w:sz w:val="28"/>
        </w:rPr>
        <w:t>đường, phòng chống bạo lực học đường. Tiếp tục xây dựng trường học Xanh - Sạch -</w:t>
      </w:r>
      <w:r>
        <w:rPr>
          <w:spacing w:val="-67"/>
          <w:sz w:val="28"/>
        </w:rPr>
        <w:t xml:space="preserve"> </w:t>
      </w:r>
      <w:r>
        <w:rPr>
          <w:sz w:val="28"/>
        </w:rPr>
        <w:t>Đẹp - An toàn gắn với xây dựng “văn hóa nhà trường</w:t>
      </w:r>
      <w:r w:rsidR="00660446">
        <w:rPr>
          <w:sz w:val="28"/>
          <w:lang w:val="en-US"/>
        </w:rPr>
        <w:t>”</w:t>
      </w:r>
      <w:r>
        <w:rPr>
          <w:sz w:val="28"/>
        </w:rPr>
        <w:t>; nhân rộng</w:t>
      </w:r>
      <w:r>
        <w:rPr>
          <w:spacing w:val="70"/>
          <w:sz w:val="28"/>
        </w:rPr>
        <w:t xml:space="preserve"> </w:t>
      </w:r>
      <w:r>
        <w:rPr>
          <w:sz w:val="28"/>
        </w:rPr>
        <w:t>mô hình “Lớp</w:t>
      </w:r>
      <w:r>
        <w:rPr>
          <w:spacing w:val="1"/>
          <w:sz w:val="28"/>
        </w:rPr>
        <w:t xml:space="preserve"> </w:t>
      </w:r>
      <w:r>
        <w:rPr>
          <w:sz w:val="28"/>
        </w:rPr>
        <w:t>học hạnh phúc", “Trường học hạnh phúc”. Chú trọng xây</w:t>
      </w:r>
      <w:r>
        <w:rPr>
          <w:spacing w:val="70"/>
          <w:sz w:val="28"/>
        </w:rPr>
        <w:t xml:space="preserve"> </w:t>
      </w:r>
      <w:r>
        <w:rPr>
          <w:sz w:val="28"/>
        </w:rPr>
        <w:t>dựng các chuyên đề, chủ</w:t>
      </w:r>
      <w:r>
        <w:rPr>
          <w:spacing w:val="1"/>
          <w:sz w:val="28"/>
        </w:rPr>
        <w:t xml:space="preserve"> </w:t>
      </w:r>
      <w:r>
        <w:rPr>
          <w:sz w:val="28"/>
        </w:rPr>
        <w:t>đề và thực hiện có hiệu quả công tác tư vấn tâm lý cho học sinh theo Thông tư</w:t>
      </w:r>
      <w:r>
        <w:rPr>
          <w:spacing w:val="1"/>
          <w:sz w:val="28"/>
        </w:rPr>
        <w:t xml:space="preserve"> </w:t>
      </w:r>
      <w:r>
        <w:rPr>
          <w:sz w:val="28"/>
        </w:rPr>
        <w:t>31/2017/TT-BGDĐT ngày 18/12/2017 của Bộ Giáo dục và Đào tạo hướng dẫn thực</w:t>
      </w:r>
      <w:r>
        <w:rPr>
          <w:spacing w:val="1"/>
          <w:sz w:val="28"/>
        </w:rPr>
        <w:t xml:space="preserve"> </w:t>
      </w:r>
      <w:r>
        <w:rPr>
          <w:sz w:val="28"/>
        </w:rPr>
        <w:t>hiện công tác tư vấn tâm lý cho học sinh trong trường phồ thông và các văn bản</w:t>
      </w:r>
      <w:r>
        <w:rPr>
          <w:spacing w:val="1"/>
          <w:sz w:val="28"/>
        </w:rPr>
        <w:t xml:space="preserve"> </w:t>
      </w:r>
      <w:r>
        <w:rPr>
          <w:sz w:val="28"/>
        </w:rPr>
        <w:t>hướng</w:t>
      </w:r>
      <w:r>
        <w:rPr>
          <w:spacing w:val="-3"/>
          <w:sz w:val="28"/>
        </w:rPr>
        <w:t xml:space="preserve"> </w:t>
      </w:r>
      <w:r>
        <w:rPr>
          <w:sz w:val="28"/>
        </w:rPr>
        <w:t>dẫn.</w:t>
      </w:r>
    </w:p>
    <w:p w:rsidR="007316DF" w:rsidRDefault="002762C8">
      <w:pPr>
        <w:pStyle w:val="ListParagraph"/>
        <w:numPr>
          <w:ilvl w:val="1"/>
          <w:numId w:val="3"/>
        </w:numPr>
        <w:tabs>
          <w:tab w:val="left" w:pos="1726"/>
        </w:tabs>
        <w:spacing w:before="1" w:line="273" w:lineRule="auto"/>
        <w:ind w:left="588" w:right="180" w:firstLine="835"/>
        <w:rPr>
          <w:sz w:val="28"/>
        </w:rPr>
      </w:pPr>
      <w:r>
        <w:rPr>
          <w:sz w:val="28"/>
        </w:rPr>
        <w:t>Nâng cao hiệu quà công tác tuyên truyền, phồ biến và giáo dục pháp luật</w:t>
      </w:r>
      <w:r>
        <w:rPr>
          <w:spacing w:val="1"/>
          <w:sz w:val="28"/>
        </w:rPr>
        <w:t xml:space="preserve"> </w:t>
      </w:r>
      <w:r>
        <w:rPr>
          <w:sz w:val="28"/>
        </w:rPr>
        <w:t>trong</w:t>
      </w:r>
      <w:r>
        <w:rPr>
          <w:spacing w:val="24"/>
          <w:sz w:val="28"/>
        </w:rPr>
        <w:t xml:space="preserve"> </w:t>
      </w:r>
      <w:r>
        <w:rPr>
          <w:sz w:val="28"/>
        </w:rPr>
        <w:t>nhà</w:t>
      </w:r>
      <w:r>
        <w:rPr>
          <w:spacing w:val="24"/>
          <w:sz w:val="28"/>
        </w:rPr>
        <w:t xml:space="preserve"> </w:t>
      </w:r>
      <w:r>
        <w:rPr>
          <w:sz w:val="28"/>
        </w:rPr>
        <w:t>trường;</w:t>
      </w:r>
      <w:r>
        <w:rPr>
          <w:spacing w:val="25"/>
          <w:sz w:val="28"/>
        </w:rPr>
        <w:t xml:space="preserve"> </w:t>
      </w:r>
      <w:r>
        <w:rPr>
          <w:sz w:val="28"/>
        </w:rPr>
        <w:t>Thường</w:t>
      </w:r>
      <w:r>
        <w:rPr>
          <w:spacing w:val="23"/>
          <w:sz w:val="28"/>
        </w:rPr>
        <w:t xml:space="preserve"> </w:t>
      </w:r>
      <w:r>
        <w:rPr>
          <w:sz w:val="28"/>
        </w:rPr>
        <w:t>xuyên</w:t>
      </w:r>
      <w:r>
        <w:rPr>
          <w:spacing w:val="25"/>
          <w:sz w:val="28"/>
        </w:rPr>
        <w:t xml:space="preserve"> </w:t>
      </w:r>
      <w:r>
        <w:rPr>
          <w:sz w:val="28"/>
        </w:rPr>
        <w:t>tuyên</w:t>
      </w:r>
      <w:r>
        <w:rPr>
          <w:spacing w:val="25"/>
          <w:sz w:val="28"/>
        </w:rPr>
        <w:t xml:space="preserve"> </w:t>
      </w:r>
      <w:r>
        <w:rPr>
          <w:sz w:val="28"/>
        </w:rPr>
        <w:t>truyền</w:t>
      </w:r>
      <w:r>
        <w:rPr>
          <w:spacing w:val="24"/>
          <w:sz w:val="28"/>
        </w:rPr>
        <w:t xml:space="preserve"> </w:t>
      </w:r>
      <w:r>
        <w:rPr>
          <w:sz w:val="28"/>
        </w:rPr>
        <w:t>đến</w:t>
      </w:r>
      <w:r>
        <w:rPr>
          <w:spacing w:val="25"/>
          <w:sz w:val="28"/>
        </w:rPr>
        <w:t xml:space="preserve"> </w:t>
      </w:r>
      <w:r>
        <w:rPr>
          <w:sz w:val="28"/>
        </w:rPr>
        <w:t>CB,</w:t>
      </w:r>
      <w:r>
        <w:rPr>
          <w:spacing w:val="23"/>
          <w:sz w:val="28"/>
        </w:rPr>
        <w:t xml:space="preserve"> </w:t>
      </w:r>
      <w:r>
        <w:rPr>
          <w:sz w:val="28"/>
        </w:rPr>
        <w:t>GV,</w:t>
      </w:r>
      <w:r>
        <w:rPr>
          <w:spacing w:val="26"/>
          <w:sz w:val="28"/>
        </w:rPr>
        <w:t xml:space="preserve"> </w:t>
      </w:r>
      <w:r>
        <w:rPr>
          <w:sz w:val="28"/>
        </w:rPr>
        <w:t>NV</w:t>
      </w:r>
      <w:r>
        <w:rPr>
          <w:spacing w:val="23"/>
          <w:sz w:val="28"/>
        </w:rPr>
        <w:t xml:space="preserve"> </w:t>
      </w:r>
      <w:r>
        <w:rPr>
          <w:sz w:val="28"/>
        </w:rPr>
        <w:t>và</w:t>
      </w:r>
      <w:r>
        <w:rPr>
          <w:spacing w:val="24"/>
          <w:sz w:val="28"/>
        </w:rPr>
        <w:t xml:space="preserve"> </w:t>
      </w:r>
      <w:r>
        <w:rPr>
          <w:sz w:val="28"/>
        </w:rPr>
        <w:t>HS</w:t>
      </w:r>
      <w:r>
        <w:rPr>
          <w:spacing w:val="24"/>
          <w:sz w:val="28"/>
        </w:rPr>
        <w:t xml:space="preserve"> </w:t>
      </w:r>
      <w:r>
        <w:rPr>
          <w:sz w:val="28"/>
        </w:rPr>
        <w:t>về</w:t>
      </w:r>
      <w:r>
        <w:rPr>
          <w:spacing w:val="23"/>
          <w:sz w:val="28"/>
        </w:rPr>
        <w:t xml:space="preserve"> </w:t>
      </w:r>
      <w:r>
        <w:rPr>
          <w:sz w:val="28"/>
        </w:rPr>
        <w:t>các</w:t>
      </w:r>
      <w:r>
        <w:rPr>
          <w:spacing w:val="25"/>
          <w:sz w:val="28"/>
        </w:rPr>
        <w:t xml:space="preserve"> </w:t>
      </w:r>
      <w:r>
        <w:rPr>
          <w:sz w:val="28"/>
        </w:rPr>
        <w:t>vấn</w:t>
      </w:r>
      <w:r>
        <w:rPr>
          <w:spacing w:val="-67"/>
          <w:sz w:val="28"/>
        </w:rPr>
        <w:t xml:space="preserve"> </w:t>
      </w:r>
      <w:r>
        <w:rPr>
          <w:sz w:val="28"/>
        </w:rPr>
        <w:t>đề: An toàn giao thông, Luật An ninh mạng, các nội quy quy định của nhà trường;</w:t>
      </w:r>
      <w:r>
        <w:rPr>
          <w:spacing w:val="1"/>
          <w:sz w:val="28"/>
        </w:rPr>
        <w:t xml:space="preserve"> </w:t>
      </w:r>
      <w:r>
        <w:rPr>
          <w:sz w:val="28"/>
        </w:rPr>
        <w:t>giáo dục lý tưởng sống; bồi dường nhân cách và phát triển năng lực, phẩm chất c</w:t>
      </w:r>
      <w:r w:rsidR="00F45F49">
        <w:rPr>
          <w:sz w:val="28"/>
          <w:lang w:val="en-US"/>
        </w:rPr>
        <w:t>ủ</w:t>
      </w:r>
      <w:r>
        <w:rPr>
          <w:sz w:val="28"/>
        </w:rPr>
        <w:t>a</w:t>
      </w:r>
      <w:r>
        <w:rPr>
          <w:spacing w:val="1"/>
          <w:sz w:val="28"/>
        </w:rPr>
        <w:t xml:space="preserve"> </w:t>
      </w:r>
      <w:r>
        <w:rPr>
          <w:sz w:val="28"/>
        </w:rPr>
        <w:t>người học. Đ</w:t>
      </w:r>
      <w:r w:rsidR="00F45F49">
        <w:rPr>
          <w:sz w:val="28"/>
          <w:lang w:val="en-US"/>
        </w:rPr>
        <w:t>ẩ</w:t>
      </w:r>
      <w:r>
        <w:rPr>
          <w:sz w:val="28"/>
        </w:rPr>
        <w:t>y mạnh ứng dụng công nghệ thông tin, tăng cường công tác truyền</w:t>
      </w:r>
      <w:r>
        <w:rPr>
          <w:spacing w:val="1"/>
          <w:sz w:val="28"/>
        </w:rPr>
        <w:t xml:space="preserve"> </w:t>
      </w:r>
      <w:r>
        <w:rPr>
          <w:sz w:val="28"/>
        </w:rPr>
        <w:t>thông,</w:t>
      </w:r>
      <w:r>
        <w:rPr>
          <w:spacing w:val="-2"/>
          <w:sz w:val="28"/>
        </w:rPr>
        <w:t xml:space="preserve"> </w:t>
      </w:r>
      <w:r>
        <w:rPr>
          <w:sz w:val="28"/>
        </w:rPr>
        <w:t>tuyên</w:t>
      </w:r>
      <w:r>
        <w:rPr>
          <w:spacing w:val="1"/>
          <w:sz w:val="28"/>
        </w:rPr>
        <w:t xml:space="preserve"> </w:t>
      </w:r>
      <w:r>
        <w:rPr>
          <w:sz w:val="28"/>
        </w:rPr>
        <w:t>truyền</w:t>
      </w:r>
      <w:r>
        <w:rPr>
          <w:spacing w:val="1"/>
          <w:sz w:val="28"/>
        </w:rPr>
        <w:t xml:space="preserve"> </w:t>
      </w:r>
      <w:r>
        <w:rPr>
          <w:sz w:val="28"/>
        </w:rPr>
        <w:t>các hoạt</w:t>
      </w:r>
      <w:r>
        <w:rPr>
          <w:spacing w:val="-3"/>
          <w:sz w:val="28"/>
        </w:rPr>
        <w:t xml:space="preserve"> </w:t>
      </w:r>
      <w:r>
        <w:rPr>
          <w:sz w:val="28"/>
        </w:rPr>
        <w:t>động</w:t>
      </w:r>
      <w:r>
        <w:rPr>
          <w:spacing w:val="1"/>
          <w:sz w:val="28"/>
        </w:rPr>
        <w:t xml:space="preserve"> </w:t>
      </w:r>
      <w:r>
        <w:rPr>
          <w:sz w:val="28"/>
        </w:rPr>
        <w:t>trong</w:t>
      </w:r>
      <w:r>
        <w:rPr>
          <w:spacing w:val="-3"/>
          <w:sz w:val="28"/>
        </w:rPr>
        <w:t xml:space="preserve"> </w:t>
      </w:r>
      <w:r>
        <w:rPr>
          <w:sz w:val="28"/>
        </w:rPr>
        <w:t>lĩnh</w:t>
      </w:r>
      <w:r>
        <w:rPr>
          <w:spacing w:val="-3"/>
          <w:sz w:val="28"/>
        </w:rPr>
        <w:t xml:space="preserve"> </w:t>
      </w:r>
      <w:r>
        <w:rPr>
          <w:sz w:val="28"/>
        </w:rPr>
        <w:t>vực</w:t>
      </w:r>
      <w:r>
        <w:rPr>
          <w:spacing w:val="-1"/>
          <w:sz w:val="28"/>
        </w:rPr>
        <w:t xml:space="preserve"> </w:t>
      </w:r>
      <w:r>
        <w:rPr>
          <w:sz w:val="28"/>
        </w:rPr>
        <w:t>CTTT</w:t>
      </w:r>
      <w:r>
        <w:rPr>
          <w:sz w:val="24"/>
        </w:rPr>
        <w:t>.</w:t>
      </w:r>
    </w:p>
    <w:p w:rsidR="007316DF" w:rsidRDefault="002762C8">
      <w:pPr>
        <w:pStyle w:val="ListParagraph"/>
        <w:numPr>
          <w:ilvl w:val="1"/>
          <w:numId w:val="3"/>
        </w:numPr>
        <w:tabs>
          <w:tab w:val="left" w:pos="1734"/>
        </w:tabs>
        <w:spacing w:line="268" w:lineRule="auto"/>
        <w:ind w:left="588" w:right="173" w:firstLine="823"/>
        <w:rPr>
          <w:sz w:val="28"/>
        </w:rPr>
      </w:pPr>
      <w:r>
        <w:rPr>
          <w:sz w:val="28"/>
        </w:rPr>
        <w:t>Tăng cường bồi dưỡng, tập huấn cho cán bộ, giáo</w:t>
      </w:r>
      <w:r>
        <w:rPr>
          <w:spacing w:val="70"/>
          <w:sz w:val="28"/>
        </w:rPr>
        <w:t xml:space="preserve"> </w:t>
      </w:r>
      <w:r>
        <w:rPr>
          <w:sz w:val="28"/>
        </w:rPr>
        <w:t>viên cốt cán về kiến</w:t>
      </w:r>
      <w:r>
        <w:rPr>
          <w:spacing w:val="1"/>
          <w:sz w:val="28"/>
        </w:rPr>
        <w:t xml:space="preserve"> </w:t>
      </w:r>
      <w:r>
        <w:rPr>
          <w:sz w:val="28"/>
        </w:rPr>
        <w:t>thức, kỹ năng nghiệp vụ phổ biến, giáo dục pháp luật, phương pháp phòng chống tai</w:t>
      </w:r>
      <w:r>
        <w:rPr>
          <w:spacing w:val="1"/>
          <w:sz w:val="28"/>
        </w:rPr>
        <w:t xml:space="preserve"> </w:t>
      </w:r>
      <w:r>
        <w:rPr>
          <w:sz w:val="28"/>
        </w:rPr>
        <w:t>nạn thương</w:t>
      </w:r>
      <w:r>
        <w:rPr>
          <w:spacing w:val="1"/>
          <w:sz w:val="28"/>
        </w:rPr>
        <w:t xml:space="preserve"> </w:t>
      </w:r>
      <w:r>
        <w:rPr>
          <w:sz w:val="28"/>
        </w:rPr>
        <w:t>tích,</w:t>
      </w:r>
      <w:r>
        <w:rPr>
          <w:spacing w:val="-2"/>
          <w:sz w:val="28"/>
        </w:rPr>
        <w:t xml:space="preserve"> </w:t>
      </w:r>
      <w:r>
        <w:rPr>
          <w:sz w:val="28"/>
        </w:rPr>
        <w:t>đuối</w:t>
      </w:r>
      <w:r>
        <w:rPr>
          <w:spacing w:val="-1"/>
          <w:sz w:val="28"/>
        </w:rPr>
        <w:t xml:space="preserve"> </w:t>
      </w:r>
      <w:r>
        <w:rPr>
          <w:sz w:val="28"/>
        </w:rPr>
        <w:t>nước,</w:t>
      </w:r>
      <w:r>
        <w:rPr>
          <w:spacing w:val="-1"/>
          <w:sz w:val="28"/>
        </w:rPr>
        <w:t xml:space="preserve"> </w:t>
      </w:r>
      <w:r>
        <w:rPr>
          <w:sz w:val="28"/>
        </w:rPr>
        <w:t>tư</w:t>
      </w:r>
      <w:r>
        <w:rPr>
          <w:spacing w:val="-2"/>
          <w:sz w:val="28"/>
        </w:rPr>
        <w:t xml:space="preserve"> </w:t>
      </w:r>
      <w:r>
        <w:rPr>
          <w:sz w:val="28"/>
        </w:rPr>
        <w:t>vấn</w:t>
      </w:r>
      <w:r>
        <w:rPr>
          <w:spacing w:val="-3"/>
          <w:sz w:val="28"/>
        </w:rPr>
        <w:t xml:space="preserve"> </w:t>
      </w:r>
      <w:r>
        <w:rPr>
          <w:sz w:val="28"/>
        </w:rPr>
        <w:t>tâm</w:t>
      </w:r>
      <w:r>
        <w:rPr>
          <w:spacing w:val="-5"/>
          <w:sz w:val="28"/>
        </w:rPr>
        <w:t xml:space="preserve"> </w:t>
      </w:r>
      <w:r>
        <w:rPr>
          <w:sz w:val="28"/>
        </w:rPr>
        <w:t>lý,</w:t>
      </w:r>
      <w:r>
        <w:rPr>
          <w:spacing w:val="-2"/>
          <w:sz w:val="28"/>
        </w:rPr>
        <w:t xml:space="preserve"> </w:t>
      </w:r>
      <w:r>
        <w:rPr>
          <w:sz w:val="28"/>
        </w:rPr>
        <w:t>kĩ</w:t>
      </w:r>
      <w:r>
        <w:rPr>
          <w:spacing w:val="-2"/>
          <w:sz w:val="28"/>
        </w:rPr>
        <w:t xml:space="preserve"> </w:t>
      </w:r>
      <w:r>
        <w:rPr>
          <w:sz w:val="28"/>
        </w:rPr>
        <w:t>năng</w:t>
      </w:r>
      <w:r>
        <w:rPr>
          <w:spacing w:val="-3"/>
          <w:sz w:val="28"/>
        </w:rPr>
        <w:t xml:space="preserve"> </w:t>
      </w:r>
      <w:r>
        <w:rPr>
          <w:sz w:val="28"/>
        </w:rPr>
        <w:t>sống và các vấn đề xã</w:t>
      </w:r>
      <w:r>
        <w:rPr>
          <w:spacing w:val="-3"/>
          <w:sz w:val="28"/>
        </w:rPr>
        <w:t xml:space="preserve"> </w:t>
      </w:r>
      <w:r>
        <w:rPr>
          <w:sz w:val="28"/>
        </w:rPr>
        <w:t>hội.</w:t>
      </w:r>
    </w:p>
    <w:p w:rsidR="007316DF" w:rsidRDefault="007316DF">
      <w:pPr>
        <w:pStyle w:val="BodyText"/>
        <w:spacing w:before="11"/>
        <w:ind w:left="0" w:firstLine="0"/>
        <w:jc w:val="left"/>
        <w:rPr>
          <w:sz w:val="33"/>
        </w:rPr>
      </w:pPr>
    </w:p>
    <w:p w:rsidR="007316DF" w:rsidRDefault="002762C8" w:rsidP="00A27EDE">
      <w:pPr>
        <w:pStyle w:val="Heading1"/>
        <w:numPr>
          <w:ilvl w:val="0"/>
          <w:numId w:val="3"/>
        </w:numPr>
        <w:tabs>
          <w:tab w:val="left" w:pos="949"/>
        </w:tabs>
      </w:pPr>
      <w:r>
        <w:t>NHIỆM</w:t>
      </w:r>
      <w:r>
        <w:rPr>
          <w:spacing w:val="-4"/>
        </w:rPr>
        <w:t xml:space="preserve"> </w:t>
      </w:r>
      <w:r>
        <w:t>VỤ</w:t>
      </w:r>
      <w:r>
        <w:rPr>
          <w:spacing w:val="-8"/>
        </w:rPr>
        <w:t xml:space="preserve"> </w:t>
      </w:r>
      <w:r>
        <w:t>CỤ</w:t>
      </w:r>
      <w:r>
        <w:rPr>
          <w:spacing w:val="1"/>
        </w:rPr>
        <w:t xml:space="preserve"> </w:t>
      </w:r>
      <w:r>
        <w:t>THỂ</w:t>
      </w:r>
    </w:p>
    <w:p w:rsidR="00BC1D80" w:rsidRPr="00BC1D80" w:rsidRDefault="002762C8" w:rsidP="00BC1D80">
      <w:pPr>
        <w:pStyle w:val="ListParagraph"/>
        <w:numPr>
          <w:ilvl w:val="1"/>
          <w:numId w:val="3"/>
        </w:numPr>
        <w:tabs>
          <w:tab w:val="left" w:pos="870"/>
        </w:tabs>
        <w:spacing w:before="62"/>
        <w:ind w:hanging="282"/>
        <w:rPr>
          <w:b/>
          <w:sz w:val="28"/>
        </w:rPr>
      </w:pPr>
      <w:r>
        <w:rPr>
          <w:b/>
          <w:sz w:val="28"/>
        </w:rPr>
        <w:t>Công tác</w:t>
      </w:r>
      <w:r>
        <w:rPr>
          <w:b/>
          <w:spacing w:val="-4"/>
          <w:sz w:val="28"/>
        </w:rPr>
        <w:t xml:space="preserve"> </w:t>
      </w:r>
      <w:r>
        <w:rPr>
          <w:b/>
          <w:sz w:val="28"/>
        </w:rPr>
        <w:t>giáo dục</w:t>
      </w:r>
      <w:r>
        <w:rPr>
          <w:b/>
          <w:spacing w:val="-3"/>
          <w:sz w:val="28"/>
        </w:rPr>
        <w:t xml:space="preserve"> </w:t>
      </w:r>
      <w:r>
        <w:rPr>
          <w:b/>
          <w:sz w:val="28"/>
        </w:rPr>
        <w:t>chính</w:t>
      </w:r>
      <w:r>
        <w:rPr>
          <w:b/>
          <w:spacing w:val="-1"/>
          <w:sz w:val="28"/>
        </w:rPr>
        <w:t xml:space="preserve"> </w:t>
      </w:r>
      <w:r>
        <w:rPr>
          <w:b/>
          <w:sz w:val="28"/>
        </w:rPr>
        <w:t>trị,</w:t>
      </w:r>
      <w:r>
        <w:rPr>
          <w:b/>
          <w:spacing w:val="-2"/>
          <w:sz w:val="28"/>
        </w:rPr>
        <w:t xml:space="preserve"> </w:t>
      </w:r>
      <w:r>
        <w:rPr>
          <w:b/>
          <w:sz w:val="28"/>
        </w:rPr>
        <w:t>tư</w:t>
      </w:r>
      <w:r>
        <w:rPr>
          <w:b/>
          <w:spacing w:val="-2"/>
          <w:sz w:val="28"/>
        </w:rPr>
        <w:t xml:space="preserve"> </w:t>
      </w:r>
      <w:r>
        <w:rPr>
          <w:b/>
          <w:sz w:val="28"/>
        </w:rPr>
        <w:t>tưởng</w:t>
      </w:r>
      <w:r>
        <w:rPr>
          <w:b/>
          <w:spacing w:val="1"/>
          <w:sz w:val="28"/>
        </w:rPr>
        <w:t xml:space="preserve"> </w:t>
      </w:r>
      <w:r>
        <w:rPr>
          <w:b/>
          <w:sz w:val="28"/>
        </w:rPr>
        <w:t>cho</w:t>
      </w:r>
      <w:r>
        <w:rPr>
          <w:b/>
          <w:spacing w:val="-1"/>
          <w:sz w:val="28"/>
        </w:rPr>
        <w:t xml:space="preserve"> </w:t>
      </w:r>
      <w:r>
        <w:rPr>
          <w:b/>
          <w:sz w:val="28"/>
        </w:rPr>
        <w:t>học</w:t>
      </w:r>
      <w:r>
        <w:rPr>
          <w:b/>
          <w:spacing w:val="-1"/>
          <w:sz w:val="28"/>
        </w:rPr>
        <w:t xml:space="preserve"> </w:t>
      </w:r>
      <w:r>
        <w:rPr>
          <w:b/>
          <w:sz w:val="28"/>
        </w:rPr>
        <w:t>sinh</w:t>
      </w:r>
    </w:p>
    <w:p w:rsidR="007316DF" w:rsidRDefault="002762C8">
      <w:pPr>
        <w:pStyle w:val="BodyText"/>
        <w:spacing w:before="33" w:line="273" w:lineRule="auto"/>
        <w:ind w:right="174" w:firstLine="813"/>
      </w:pPr>
      <w:r>
        <w:t>Tiếp tục thực hiện Chỉ thị số 05-CT/TW ngày 15/5/2016 của Bộ Chính trị</w:t>
      </w:r>
      <w:r>
        <w:rPr>
          <w:spacing w:val="1"/>
        </w:rPr>
        <w:t xml:space="preserve"> </w:t>
      </w:r>
      <w:r>
        <w:t>(Khóa XII) về đẩy mạnh học tập và làm theo tư tưởng, đạo đức, phong cách Hồ Chí</w:t>
      </w:r>
      <w:r>
        <w:rPr>
          <w:spacing w:val="1"/>
        </w:rPr>
        <w:t xml:space="preserve"> </w:t>
      </w:r>
      <w:r>
        <w:t>Minh;</w:t>
      </w:r>
      <w:r>
        <w:rPr>
          <w:spacing w:val="9"/>
        </w:rPr>
        <w:t xml:space="preserve"> </w:t>
      </w:r>
      <w:r>
        <w:t>Kết</w:t>
      </w:r>
      <w:r>
        <w:rPr>
          <w:spacing w:val="7"/>
        </w:rPr>
        <w:t xml:space="preserve"> </w:t>
      </w:r>
      <w:r>
        <w:t>luận</w:t>
      </w:r>
      <w:r>
        <w:rPr>
          <w:spacing w:val="9"/>
        </w:rPr>
        <w:t xml:space="preserve"> </w:t>
      </w:r>
      <w:r>
        <w:t>số</w:t>
      </w:r>
      <w:r>
        <w:rPr>
          <w:spacing w:val="10"/>
        </w:rPr>
        <w:t xml:space="preserve"> </w:t>
      </w:r>
      <w:r>
        <w:t>01-KL/TW</w:t>
      </w:r>
      <w:r>
        <w:rPr>
          <w:spacing w:val="5"/>
        </w:rPr>
        <w:t xml:space="preserve"> </w:t>
      </w:r>
      <w:r>
        <w:t>ngày</w:t>
      </w:r>
      <w:r>
        <w:rPr>
          <w:spacing w:val="5"/>
        </w:rPr>
        <w:t xml:space="preserve"> </w:t>
      </w:r>
      <w:r>
        <w:t>18/05/2021</w:t>
      </w:r>
      <w:r>
        <w:rPr>
          <w:spacing w:val="9"/>
        </w:rPr>
        <w:t xml:space="preserve"> </w:t>
      </w:r>
      <w:r>
        <w:t>của</w:t>
      </w:r>
      <w:r>
        <w:rPr>
          <w:spacing w:val="9"/>
        </w:rPr>
        <w:t xml:space="preserve"> </w:t>
      </w:r>
      <w:r>
        <w:t>Bộ</w:t>
      </w:r>
      <w:r>
        <w:rPr>
          <w:spacing w:val="9"/>
        </w:rPr>
        <w:t xml:space="preserve"> </w:t>
      </w:r>
      <w:r>
        <w:t>chính</w:t>
      </w:r>
      <w:r>
        <w:rPr>
          <w:spacing w:val="9"/>
        </w:rPr>
        <w:t xml:space="preserve"> </w:t>
      </w:r>
      <w:r>
        <w:t>trị</w:t>
      </w:r>
      <w:r>
        <w:rPr>
          <w:spacing w:val="9"/>
        </w:rPr>
        <w:t xml:space="preserve"> </w:t>
      </w:r>
      <w:r>
        <w:t>(Khóa</w:t>
      </w:r>
      <w:r>
        <w:rPr>
          <w:spacing w:val="9"/>
        </w:rPr>
        <w:t xml:space="preserve"> </w:t>
      </w:r>
      <w:r>
        <w:t>XIII)</w:t>
      </w:r>
      <w:r>
        <w:rPr>
          <w:spacing w:val="8"/>
        </w:rPr>
        <w:t xml:space="preserve"> </w:t>
      </w:r>
      <w:r>
        <w:t>về</w:t>
      </w:r>
      <w:r>
        <w:rPr>
          <w:spacing w:val="8"/>
        </w:rPr>
        <w:t xml:space="preserve"> </w:t>
      </w:r>
      <w:r>
        <w:t>tiếp</w:t>
      </w:r>
    </w:p>
    <w:p w:rsidR="007316DF" w:rsidRDefault="002762C8">
      <w:pPr>
        <w:spacing w:before="63" w:line="273" w:lineRule="auto"/>
        <w:ind w:left="588" w:right="171"/>
        <w:jc w:val="both"/>
        <w:rPr>
          <w:sz w:val="28"/>
        </w:rPr>
      </w:pPr>
      <w:r>
        <w:rPr>
          <w:sz w:val="28"/>
        </w:rPr>
        <w:t>tục</w:t>
      </w:r>
      <w:r>
        <w:rPr>
          <w:spacing w:val="71"/>
          <w:sz w:val="28"/>
        </w:rPr>
        <w:t xml:space="preserve"> </w:t>
      </w:r>
      <w:r>
        <w:rPr>
          <w:sz w:val="28"/>
        </w:rPr>
        <w:t>thực</w:t>
      </w:r>
      <w:r>
        <w:rPr>
          <w:spacing w:val="71"/>
          <w:sz w:val="28"/>
        </w:rPr>
        <w:t xml:space="preserve"> </w:t>
      </w:r>
      <w:r>
        <w:rPr>
          <w:sz w:val="28"/>
        </w:rPr>
        <w:t xml:space="preserve">hiện   Chỉ   thị   số   05-CT/TW   của   Bộ   Chính   trị   </w:t>
      </w:r>
      <w:r>
        <w:rPr>
          <w:i/>
          <w:sz w:val="28"/>
        </w:rPr>
        <w:t>"Về   đẩy   mạnh</w:t>
      </w:r>
      <w:r>
        <w:rPr>
          <w:i/>
          <w:spacing w:val="1"/>
          <w:sz w:val="28"/>
        </w:rPr>
        <w:t xml:space="preserve"> </w:t>
      </w:r>
      <w:r>
        <w:rPr>
          <w:i/>
          <w:sz w:val="28"/>
        </w:rPr>
        <w:t xml:space="preserve">học tập và làm theo tư tưởng, đạo đức, phong cách Hồ Chí Minh" </w:t>
      </w:r>
      <w:r>
        <w:rPr>
          <w:sz w:val="20"/>
        </w:rPr>
        <w:t>;</w:t>
      </w:r>
      <w:r w:rsidR="001053F3">
        <w:rPr>
          <w:sz w:val="20"/>
          <w:lang w:val="en-US"/>
        </w:rPr>
        <w:t xml:space="preserve"> </w:t>
      </w:r>
      <w:r w:rsidR="001053F3" w:rsidRPr="001053F3">
        <w:rPr>
          <w:sz w:val="28"/>
        </w:rPr>
        <w:t>tổ chức học tập, quán triệt chuyên đề năm 2022: “Học tập và làm theo tư tưởng, đạo đức, phong cách Hồ Chí Minh phát huy sức mạnh đại đoàn kết toàn dân tộc, xây dựng tỉnh Đắk Lắk giàu đẹp, văn minh, bản sắc”.</w:t>
      </w:r>
      <w:r w:rsidRPr="001053F3">
        <w:rPr>
          <w:sz w:val="28"/>
        </w:rPr>
        <w:t xml:space="preserve"> </w:t>
      </w:r>
      <w:r>
        <w:rPr>
          <w:sz w:val="28"/>
        </w:rPr>
        <w:t>Khai thác hiệu</w:t>
      </w:r>
      <w:r>
        <w:rPr>
          <w:spacing w:val="1"/>
          <w:sz w:val="28"/>
        </w:rPr>
        <w:t xml:space="preserve"> </w:t>
      </w:r>
      <w:r>
        <w:rPr>
          <w:sz w:val="28"/>
        </w:rPr>
        <w:t xml:space="preserve">quả bộ tài liệu </w:t>
      </w:r>
      <w:r>
        <w:rPr>
          <w:i/>
          <w:sz w:val="28"/>
        </w:rPr>
        <w:t xml:space="preserve">“Bác Hồ và những bài học về đạo đức, lối sống” </w:t>
      </w:r>
      <w:r>
        <w:rPr>
          <w:sz w:val="28"/>
        </w:rPr>
        <w:t>dành cho học sinh</w:t>
      </w:r>
      <w:r>
        <w:rPr>
          <w:spacing w:val="1"/>
          <w:sz w:val="28"/>
        </w:rPr>
        <w:t xml:space="preserve"> </w:t>
      </w:r>
      <w:r>
        <w:rPr>
          <w:sz w:val="28"/>
        </w:rPr>
        <w:t xml:space="preserve">phổ thông trong các hoạt </w:t>
      </w:r>
      <w:r>
        <w:rPr>
          <w:sz w:val="28"/>
        </w:rPr>
        <w:lastRenderedPageBreak/>
        <w:t>động dạy, học và giáo dục. Giới thiệu rộng rãi trang thông</w:t>
      </w:r>
      <w:r>
        <w:rPr>
          <w:spacing w:val="1"/>
          <w:sz w:val="28"/>
        </w:rPr>
        <w:t xml:space="preserve"> </w:t>
      </w:r>
      <w:r>
        <w:rPr>
          <w:sz w:val="28"/>
        </w:rPr>
        <w:t>tin về Chủ tịch Hồ Chí Minh (</w:t>
      </w:r>
      <w:hyperlink r:id="rId5">
        <w:r>
          <w:rPr>
            <w:color w:val="0066CC"/>
            <w:sz w:val="28"/>
            <w:u w:val="single" w:color="0066CC"/>
          </w:rPr>
          <w:t>http://www.hochiminh.vn/</w:t>
        </w:r>
      </w:hyperlink>
      <w:r>
        <w:rPr>
          <w:sz w:val="28"/>
        </w:rPr>
        <w:t>) tới toàn thể giáo viên, học</w:t>
      </w:r>
      <w:r>
        <w:rPr>
          <w:spacing w:val="1"/>
          <w:sz w:val="28"/>
        </w:rPr>
        <w:t xml:space="preserve"> </w:t>
      </w:r>
      <w:r>
        <w:rPr>
          <w:sz w:val="28"/>
        </w:rPr>
        <w:t>sinh.</w:t>
      </w:r>
    </w:p>
    <w:p w:rsidR="007316DF" w:rsidRDefault="002762C8">
      <w:pPr>
        <w:spacing w:before="1" w:line="273" w:lineRule="auto"/>
        <w:ind w:left="588" w:right="170" w:firstLine="720"/>
        <w:jc w:val="both"/>
        <w:rPr>
          <w:sz w:val="28"/>
        </w:rPr>
      </w:pPr>
      <w:r>
        <w:rPr>
          <w:sz w:val="28"/>
        </w:rPr>
        <w:t>Tiếp tục tuyên truyền, hướng dẫn cán bộ, nhà giáo và HS tích cực tham gia</w:t>
      </w:r>
      <w:r>
        <w:rPr>
          <w:spacing w:val="1"/>
          <w:sz w:val="28"/>
        </w:rPr>
        <w:t xml:space="preserve"> </w:t>
      </w:r>
      <w:r>
        <w:rPr>
          <w:sz w:val="28"/>
        </w:rPr>
        <w:t xml:space="preserve">Cuộc thi trực tuyến </w:t>
      </w:r>
      <w:r>
        <w:rPr>
          <w:i/>
          <w:sz w:val="28"/>
        </w:rPr>
        <w:t>“Tuổi trẻ học tập và làm theo tư tưởng, đạo đức, phong cách Hồ</w:t>
      </w:r>
      <w:r>
        <w:rPr>
          <w:i/>
          <w:spacing w:val="1"/>
          <w:sz w:val="28"/>
        </w:rPr>
        <w:t xml:space="preserve"> </w:t>
      </w:r>
      <w:r>
        <w:rPr>
          <w:i/>
          <w:sz w:val="28"/>
        </w:rPr>
        <w:t>Chí Minh ”</w:t>
      </w:r>
      <w:r>
        <w:rPr>
          <w:i/>
          <w:spacing w:val="-1"/>
          <w:sz w:val="28"/>
        </w:rPr>
        <w:t xml:space="preserve"> </w:t>
      </w:r>
      <w:r>
        <w:rPr>
          <w:sz w:val="28"/>
        </w:rPr>
        <w:t>năm</w:t>
      </w:r>
      <w:r>
        <w:rPr>
          <w:spacing w:val="-5"/>
          <w:sz w:val="28"/>
        </w:rPr>
        <w:t xml:space="preserve"> </w:t>
      </w:r>
      <w:r>
        <w:rPr>
          <w:sz w:val="28"/>
        </w:rPr>
        <w:t>2022</w:t>
      </w:r>
      <w:r>
        <w:rPr>
          <w:spacing w:val="-1"/>
          <w:sz w:val="28"/>
        </w:rPr>
        <w:t xml:space="preserve"> </w:t>
      </w:r>
      <w:r>
        <w:rPr>
          <w:sz w:val="28"/>
        </w:rPr>
        <w:t>(Trang</w:t>
      </w:r>
      <w:r>
        <w:rPr>
          <w:spacing w:val="-1"/>
          <w:sz w:val="28"/>
        </w:rPr>
        <w:t xml:space="preserve"> </w:t>
      </w:r>
      <w:r>
        <w:rPr>
          <w:sz w:val="28"/>
        </w:rPr>
        <w:t>web Cuộc</w:t>
      </w:r>
      <w:r>
        <w:rPr>
          <w:spacing w:val="-1"/>
          <w:sz w:val="28"/>
        </w:rPr>
        <w:t xml:space="preserve"> </w:t>
      </w:r>
      <w:r>
        <w:rPr>
          <w:sz w:val="28"/>
        </w:rPr>
        <w:t>thi</w:t>
      </w:r>
      <w:hyperlink r:id="rId6">
        <w:r>
          <w:rPr>
            <w:color w:val="0066CC"/>
            <w:spacing w:val="-3"/>
            <w:sz w:val="28"/>
            <w:u w:val="single" w:color="0066CC"/>
          </w:rPr>
          <w:t xml:space="preserve"> </w:t>
        </w:r>
        <w:r>
          <w:rPr>
            <w:color w:val="0066CC"/>
            <w:sz w:val="28"/>
            <w:u w:val="single" w:color="0066CC"/>
          </w:rPr>
          <w:t>http://hocvalamtheobac.vn/)</w:t>
        </w:r>
      </w:hyperlink>
      <w:r>
        <w:rPr>
          <w:sz w:val="28"/>
        </w:rPr>
        <w:t>.</w:t>
      </w:r>
    </w:p>
    <w:p w:rsidR="007316DF" w:rsidRDefault="002762C8">
      <w:pPr>
        <w:pStyle w:val="BodyText"/>
        <w:spacing w:before="1" w:line="273" w:lineRule="auto"/>
        <w:ind w:right="168"/>
      </w:pPr>
      <w:r>
        <w:t>Thực hiện tốt công tác phát triển Đảng và bồi dưỡng nhận thức về Đảng trong</w:t>
      </w:r>
      <w:r>
        <w:rPr>
          <w:spacing w:val="1"/>
        </w:rPr>
        <w:t xml:space="preserve"> </w:t>
      </w:r>
      <w:r>
        <w:t>học sinh theo tinh thần Chỉ thị số 34-CT/TW ngày 30/5/1998 của Bộ Chính trị (Khoá</w:t>
      </w:r>
      <w:r>
        <w:rPr>
          <w:spacing w:val="-67"/>
        </w:rPr>
        <w:t xml:space="preserve"> </w:t>
      </w:r>
      <w:r>
        <w:t>VIII) về “Tăng cường công tác chính trị, tư tưởng; củng cố tổ chức đảng, đoàn thể</w:t>
      </w:r>
      <w:r>
        <w:rPr>
          <w:spacing w:val="1"/>
        </w:rPr>
        <w:t xml:space="preserve"> </w:t>
      </w:r>
      <w:r>
        <w:t>quần chúng và</w:t>
      </w:r>
      <w:r>
        <w:rPr>
          <w:spacing w:val="1"/>
        </w:rPr>
        <w:t xml:space="preserve"> </w:t>
      </w:r>
      <w:r>
        <w:t>công</w:t>
      </w:r>
      <w:r>
        <w:rPr>
          <w:spacing w:val="1"/>
        </w:rPr>
        <w:t xml:space="preserve"> </w:t>
      </w:r>
      <w:r>
        <w:t>tác</w:t>
      </w:r>
      <w:r>
        <w:rPr>
          <w:spacing w:val="1"/>
        </w:rPr>
        <w:t xml:space="preserve"> </w:t>
      </w:r>
      <w:r>
        <w:t>phát</w:t>
      </w:r>
      <w:r>
        <w:rPr>
          <w:spacing w:val="1"/>
        </w:rPr>
        <w:t xml:space="preserve"> </w:t>
      </w:r>
      <w:r>
        <w:t>triển</w:t>
      </w:r>
      <w:r>
        <w:rPr>
          <w:spacing w:val="1"/>
        </w:rPr>
        <w:t xml:space="preserve"> </w:t>
      </w:r>
      <w:r>
        <w:t>đảng</w:t>
      </w:r>
      <w:r>
        <w:rPr>
          <w:spacing w:val="1"/>
        </w:rPr>
        <w:t xml:space="preserve"> </w:t>
      </w:r>
      <w:r>
        <w:t>viên</w:t>
      </w:r>
      <w:r>
        <w:rPr>
          <w:spacing w:val="70"/>
        </w:rPr>
        <w:t xml:space="preserve"> </w:t>
      </w:r>
      <w:r>
        <w:t>trong</w:t>
      </w:r>
      <w:r>
        <w:rPr>
          <w:spacing w:val="70"/>
        </w:rPr>
        <w:t xml:space="preserve"> </w:t>
      </w:r>
      <w:r>
        <w:t>trường học”.</w:t>
      </w:r>
      <w:r>
        <w:rPr>
          <w:spacing w:val="70"/>
        </w:rPr>
        <w:t xml:space="preserve"> </w:t>
      </w:r>
      <w:r>
        <w:t>Chú</w:t>
      </w:r>
      <w:r>
        <w:rPr>
          <w:spacing w:val="70"/>
        </w:rPr>
        <w:t xml:space="preserve"> </w:t>
      </w:r>
      <w:r>
        <w:t>trọng phát</w:t>
      </w:r>
      <w:r>
        <w:rPr>
          <w:spacing w:val="-67"/>
        </w:rPr>
        <w:t xml:space="preserve"> </w:t>
      </w:r>
      <w:r>
        <w:t>hiện và bồi dưỡng học sinh tiêu biểu, xuất sắc thông qua các phong trào thi đua yêu</w:t>
      </w:r>
      <w:r>
        <w:rPr>
          <w:spacing w:val="1"/>
        </w:rPr>
        <w:t xml:space="preserve"> </w:t>
      </w:r>
      <w:r>
        <w:t>nước, hoạt động rèn luyện, học tập, Đoàn để tạo nguồn kết nạp vào hàng ngũ của</w:t>
      </w:r>
      <w:r>
        <w:rPr>
          <w:spacing w:val="1"/>
        </w:rPr>
        <w:t xml:space="preserve"> </w:t>
      </w:r>
      <w:r>
        <w:t>Đảng.</w:t>
      </w:r>
    </w:p>
    <w:p w:rsidR="007316DF" w:rsidRDefault="002762C8">
      <w:pPr>
        <w:pStyle w:val="BodyText"/>
        <w:spacing w:line="273" w:lineRule="auto"/>
        <w:ind w:right="171" w:firstLine="827"/>
      </w:pPr>
      <w:r>
        <w:t>Làm tốt công tác nắm bắt diễn biến tư tưởng trong học sinh. Tổ chức hiệu quả</w:t>
      </w:r>
      <w:r>
        <w:rPr>
          <w:spacing w:val="-67"/>
        </w:rPr>
        <w:t xml:space="preserve"> </w:t>
      </w:r>
      <w:r>
        <w:t>hoạt động đối thoại giữa lãnh đạo nhà trường với học sinh để nắm bắt tâm tư, nguyện</w:t>
      </w:r>
      <w:r>
        <w:rPr>
          <w:spacing w:val="-67"/>
        </w:rPr>
        <w:t xml:space="preserve"> </w:t>
      </w:r>
      <w:r>
        <w:t>vọng và xử lý kịp thời những vấn đề khó khăn, bức xúc trong học sinh.</w:t>
      </w:r>
      <w:r>
        <w:rPr>
          <w:spacing w:val="70"/>
        </w:rPr>
        <w:t xml:space="preserve"> </w:t>
      </w:r>
      <w:r>
        <w:t>Kịp thời</w:t>
      </w:r>
      <w:r>
        <w:rPr>
          <w:spacing w:val="1"/>
        </w:rPr>
        <w:t xml:space="preserve"> </w:t>
      </w:r>
      <w:r>
        <w:t>tuyên dương, khen thưởng gương HS tiêu biểu trong học tập và rèn luyện, gương</w:t>
      </w:r>
      <w:r>
        <w:rPr>
          <w:spacing w:val="1"/>
        </w:rPr>
        <w:t xml:space="preserve"> </w:t>
      </w:r>
      <w:r>
        <w:t>người</w:t>
      </w:r>
      <w:r>
        <w:rPr>
          <w:spacing w:val="11"/>
        </w:rPr>
        <w:t xml:space="preserve"> </w:t>
      </w:r>
      <w:r>
        <w:t>tốt,</w:t>
      </w:r>
      <w:r>
        <w:rPr>
          <w:spacing w:val="9"/>
        </w:rPr>
        <w:t xml:space="preserve"> </w:t>
      </w:r>
      <w:r>
        <w:t>việc</w:t>
      </w:r>
      <w:r>
        <w:rPr>
          <w:spacing w:val="8"/>
        </w:rPr>
        <w:t xml:space="preserve"> </w:t>
      </w:r>
      <w:r>
        <w:t>tốt.</w:t>
      </w:r>
      <w:r>
        <w:rPr>
          <w:spacing w:val="9"/>
        </w:rPr>
        <w:t xml:space="preserve"> </w:t>
      </w:r>
      <w:r>
        <w:t>Tích</w:t>
      </w:r>
      <w:r>
        <w:rPr>
          <w:spacing w:val="11"/>
        </w:rPr>
        <w:t xml:space="preserve"> </w:t>
      </w:r>
      <w:r>
        <w:t>cực</w:t>
      </w:r>
      <w:r>
        <w:rPr>
          <w:spacing w:val="10"/>
        </w:rPr>
        <w:t xml:space="preserve"> </w:t>
      </w:r>
      <w:r>
        <w:t>triển</w:t>
      </w:r>
      <w:r>
        <w:rPr>
          <w:spacing w:val="9"/>
        </w:rPr>
        <w:t xml:space="preserve"> </w:t>
      </w:r>
      <w:r>
        <w:t>khai</w:t>
      </w:r>
      <w:r>
        <w:rPr>
          <w:spacing w:val="11"/>
        </w:rPr>
        <w:t xml:space="preserve"> </w:t>
      </w:r>
      <w:r>
        <w:t>kế</w:t>
      </w:r>
      <w:r>
        <w:rPr>
          <w:spacing w:val="10"/>
        </w:rPr>
        <w:t xml:space="preserve"> </w:t>
      </w:r>
      <w:r>
        <w:t>hoạch</w:t>
      </w:r>
      <w:r>
        <w:rPr>
          <w:spacing w:val="9"/>
        </w:rPr>
        <w:t xml:space="preserve"> </w:t>
      </w:r>
      <w:r>
        <w:t>thực</w:t>
      </w:r>
      <w:r>
        <w:rPr>
          <w:spacing w:val="10"/>
        </w:rPr>
        <w:t xml:space="preserve"> </w:t>
      </w:r>
      <w:r>
        <w:t>hiện</w:t>
      </w:r>
      <w:r>
        <w:rPr>
          <w:spacing w:val="11"/>
        </w:rPr>
        <w:t xml:space="preserve"> </w:t>
      </w:r>
      <w:r>
        <w:t>Đề</w:t>
      </w:r>
      <w:r>
        <w:rPr>
          <w:spacing w:val="10"/>
        </w:rPr>
        <w:t xml:space="preserve"> </w:t>
      </w:r>
      <w:r>
        <w:t>án</w:t>
      </w:r>
      <w:r>
        <w:rPr>
          <w:spacing w:val="16"/>
        </w:rPr>
        <w:t xml:space="preserve"> </w:t>
      </w:r>
      <w:r>
        <w:rPr>
          <w:i/>
        </w:rPr>
        <w:t>“Tăng</w:t>
      </w:r>
      <w:r>
        <w:rPr>
          <w:i/>
          <w:spacing w:val="11"/>
        </w:rPr>
        <w:t xml:space="preserve"> </w:t>
      </w:r>
      <w:r>
        <w:rPr>
          <w:i/>
        </w:rPr>
        <w:t>cường</w:t>
      </w:r>
      <w:r>
        <w:rPr>
          <w:i/>
          <w:spacing w:val="11"/>
        </w:rPr>
        <w:t xml:space="preserve"> </w:t>
      </w:r>
      <w:r>
        <w:rPr>
          <w:i/>
        </w:rPr>
        <w:t>quản</w:t>
      </w:r>
      <w:r w:rsidR="00660446">
        <w:rPr>
          <w:i/>
          <w:lang w:val="en-US"/>
        </w:rPr>
        <w:t xml:space="preserve"> </w:t>
      </w:r>
      <w:r>
        <w:rPr>
          <w:i/>
          <w:spacing w:val="-68"/>
        </w:rPr>
        <w:t xml:space="preserve"> </w:t>
      </w:r>
      <w:r>
        <w:rPr>
          <w:i/>
        </w:rPr>
        <w:t>lý</w:t>
      </w:r>
      <w:r>
        <w:rPr>
          <w:i/>
          <w:spacing w:val="20"/>
        </w:rPr>
        <w:t xml:space="preserve"> </w:t>
      </w:r>
      <w:r>
        <w:rPr>
          <w:i/>
        </w:rPr>
        <w:t>giáo</w:t>
      </w:r>
      <w:r>
        <w:rPr>
          <w:i/>
          <w:spacing w:val="22"/>
        </w:rPr>
        <w:t xml:space="preserve"> </w:t>
      </w:r>
      <w:r>
        <w:rPr>
          <w:i/>
        </w:rPr>
        <w:t>dục</w:t>
      </w:r>
      <w:r>
        <w:rPr>
          <w:i/>
          <w:spacing w:val="21"/>
        </w:rPr>
        <w:t xml:space="preserve"> </w:t>
      </w:r>
      <w:r>
        <w:rPr>
          <w:i/>
        </w:rPr>
        <w:t>chính</w:t>
      </w:r>
      <w:r>
        <w:rPr>
          <w:i/>
          <w:spacing w:val="22"/>
        </w:rPr>
        <w:t xml:space="preserve"> </w:t>
      </w:r>
      <w:r>
        <w:rPr>
          <w:i/>
        </w:rPr>
        <w:t>trị</w:t>
      </w:r>
      <w:r>
        <w:rPr>
          <w:i/>
          <w:spacing w:val="20"/>
        </w:rPr>
        <w:t xml:space="preserve"> </w:t>
      </w:r>
      <w:r>
        <w:rPr>
          <w:i/>
        </w:rPr>
        <w:t>tư</w:t>
      </w:r>
      <w:r>
        <w:rPr>
          <w:i/>
          <w:spacing w:val="21"/>
        </w:rPr>
        <w:t xml:space="preserve"> </w:t>
      </w:r>
      <w:r>
        <w:rPr>
          <w:i/>
        </w:rPr>
        <w:t>tưởng</w:t>
      </w:r>
      <w:r>
        <w:rPr>
          <w:i/>
          <w:spacing w:val="19"/>
        </w:rPr>
        <w:t xml:space="preserve"> </w:t>
      </w:r>
      <w:r>
        <w:rPr>
          <w:i/>
        </w:rPr>
        <w:t>đối</w:t>
      </w:r>
      <w:r>
        <w:rPr>
          <w:i/>
          <w:spacing w:val="22"/>
        </w:rPr>
        <w:t xml:space="preserve"> </w:t>
      </w:r>
      <w:r>
        <w:rPr>
          <w:i/>
        </w:rPr>
        <w:t>với</w:t>
      </w:r>
      <w:r>
        <w:rPr>
          <w:i/>
          <w:spacing w:val="22"/>
        </w:rPr>
        <w:t xml:space="preserve"> </w:t>
      </w:r>
      <w:r>
        <w:rPr>
          <w:i/>
        </w:rPr>
        <w:t>HSSV</w:t>
      </w:r>
      <w:r>
        <w:rPr>
          <w:i/>
          <w:spacing w:val="20"/>
        </w:rPr>
        <w:t xml:space="preserve"> </w:t>
      </w:r>
      <w:r>
        <w:rPr>
          <w:i/>
        </w:rPr>
        <w:t>trên</w:t>
      </w:r>
      <w:r>
        <w:rPr>
          <w:i/>
          <w:spacing w:val="22"/>
        </w:rPr>
        <w:t xml:space="preserve"> </w:t>
      </w:r>
      <w:r>
        <w:rPr>
          <w:i/>
        </w:rPr>
        <w:t>môi</w:t>
      </w:r>
      <w:r>
        <w:rPr>
          <w:i/>
          <w:spacing w:val="22"/>
        </w:rPr>
        <w:t xml:space="preserve"> </w:t>
      </w:r>
      <w:r>
        <w:rPr>
          <w:i/>
        </w:rPr>
        <w:t>trường</w:t>
      </w:r>
      <w:r>
        <w:rPr>
          <w:i/>
          <w:spacing w:val="19"/>
        </w:rPr>
        <w:t xml:space="preserve"> </w:t>
      </w:r>
      <w:r>
        <w:rPr>
          <w:i/>
        </w:rPr>
        <w:t>mạng</w:t>
      </w:r>
      <w:r>
        <w:rPr>
          <w:i/>
          <w:spacing w:val="22"/>
        </w:rPr>
        <w:t xml:space="preserve"> </w:t>
      </w:r>
      <w:r>
        <w:rPr>
          <w:i/>
        </w:rPr>
        <w:t>đến</w:t>
      </w:r>
      <w:r>
        <w:rPr>
          <w:i/>
          <w:spacing w:val="22"/>
        </w:rPr>
        <w:t xml:space="preserve"> </w:t>
      </w:r>
      <w:r>
        <w:rPr>
          <w:i/>
        </w:rPr>
        <w:t>năm</w:t>
      </w:r>
      <w:r>
        <w:rPr>
          <w:i/>
          <w:spacing w:val="20"/>
        </w:rPr>
        <w:t xml:space="preserve"> </w:t>
      </w:r>
      <w:r>
        <w:rPr>
          <w:i/>
        </w:rPr>
        <w:t>2025''</w:t>
      </w:r>
      <w:r>
        <w:rPr>
          <w:i/>
          <w:spacing w:val="-68"/>
        </w:rPr>
        <w:t xml:space="preserve"> </w:t>
      </w:r>
      <w:r>
        <w:t>của Bộ GD&amp;ĐT. Khai thác có hiệu quả internet và các trang mạng xã hội trong việc</w:t>
      </w:r>
      <w:r>
        <w:rPr>
          <w:spacing w:val="1"/>
        </w:rPr>
        <w:t xml:space="preserve"> </w:t>
      </w:r>
      <w:r>
        <w:t>định hướng dư luận, nắm bắt diễn biến tư tưởng học sinh và truyền thông các hoạt</w:t>
      </w:r>
      <w:r>
        <w:rPr>
          <w:spacing w:val="1"/>
        </w:rPr>
        <w:t xml:space="preserve"> </w:t>
      </w:r>
      <w:r>
        <w:t>động giáo</w:t>
      </w:r>
      <w:r>
        <w:rPr>
          <w:spacing w:val="1"/>
        </w:rPr>
        <w:t xml:space="preserve"> </w:t>
      </w:r>
      <w:r>
        <w:t>dục.</w:t>
      </w:r>
    </w:p>
    <w:p w:rsidR="007316DF" w:rsidRDefault="002762C8">
      <w:pPr>
        <w:pStyle w:val="Heading1"/>
        <w:numPr>
          <w:ilvl w:val="1"/>
          <w:numId w:val="3"/>
        </w:numPr>
        <w:tabs>
          <w:tab w:val="left" w:pos="870"/>
        </w:tabs>
        <w:spacing w:before="25"/>
        <w:ind w:hanging="282"/>
      </w:pPr>
      <w:r>
        <w:t>Công tác</w:t>
      </w:r>
      <w:r>
        <w:rPr>
          <w:spacing w:val="-4"/>
        </w:rPr>
        <w:t xml:space="preserve"> </w:t>
      </w:r>
      <w:r>
        <w:t>giáo dục</w:t>
      </w:r>
      <w:r>
        <w:rPr>
          <w:spacing w:val="-3"/>
        </w:rPr>
        <w:t xml:space="preserve"> </w:t>
      </w:r>
      <w:r>
        <w:t>đạo đức,</w:t>
      </w:r>
      <w:r>
        <w:rPr>
          <w:spacing w:val="-5"/>
        </w:rPr>
        <w:t xml:space="preserve"> </w:t>
      </w:r>
      <w:r>
        <w:t>lối sống,</w:t>
      </w:r>
      <w:r>
        <w:rPr>
          <w:spacing w:val="-2"/>
        </w:rPr>
        <w:t xml:space="preserve"> </w:t>
      </w:r>
      <w:r>
        <w:t>kỹ năng sống cho học</w:t>
      </w:r>
      <w:r>
        <w:rPr>
          <w:spacing w:val="-4"/>
        </w:rPr>
        <w:t xml:space="preserve"> </w:t>
      </w:r>
      <w:r>
        <w:t>sinh</w:t>
      </w:r>
    </w:p>
    <w:p w:rsidR="007316DF" w:rsidRDefault="002762C8">
      <w:pPr>
        <w:pStyle w:val="BodyText"/>
        <w:spacing w:before="96" w:line="273" w:lineRule="auto"/>
        <w:ind w:right="168" w:firstLine="748"/>
      </w:pPr>
      <w:r>
        <w:t>Tiếp tục thực hiện nghiêm túc Quyết định 1299/QĐ-TTg ngày 03/10/2018 của</w:t>
      </w:r>
      <w:r>
        <w:rPr>
          <w:spacing w:val="-67"/>
        </w:rPr>
        <w:t xml:space="preserve"> </w:t>
      </w:r>
      <w:r>
        <w:t>Chính phủ về Tăng cường công tác giáo dục KNS, xây dựng văn hóa ứng xử trong</w:t>
      </w:r>
      <w:r>
        <w:rPr>
          <w:spacing w:val="1"/>
        </w:rPr>
        <w:t xml:space="preserve"> </w:t>
      </w:r>
      <w:r>
        <w:t>trường</w:t>
      </w:r>
      <w:r>
        <w:rPr>
          <w:spacing w:val="35"/>
        </w:rPr>
        <w:t xml:space="preserve"> </w:t>
      </w:r>
      <w:r>
        <w:t>học</w:t>
      </w:r>
      <w:r>
        <w:rPr>
          <w:spacing w:val="37"/>
        </w:rPr>
        <w:t xml:space="preserve"> </w:t>
      </w:r>
      <w:r>
        <w:t>giai</w:t>
      </w:r>
      <w:r>
        <w:rPr>
          <w:spacing w:val="38"/>
        </w:rPr>
        <w:t xml:space="preserve"> </w:t>
      </w:r>
      <w:r>
        <w:t>đoạn</w:t>
      </w:r>
      <w:r>
        <w:rPr>
          <w:spacing w:val="35"/>
        </w:rPr>
        <w:t xml:space="preserve"> </w:t>
      </w:r>
      <w:r>
        <w:t>2018-2025;</w:t>
      </w:r>
      <w:r>
        <w:rPr>
          <w:spacing w:val="39"/>
        </w:rPr>
        <w:t xml:space="preserve"> </w:t>
      </w:r>
      <w:r>
        <w:t>Quyết</w:t>
      </w:r>
      <w:r>
        <w:rPr>
          <w:spacing w:val="37"/>
        </w:rPr>
        <w:t xml:space="preserve"> </w:t>
      </w:r>
      <w:r>
        <w:t>định</w:t>
      </w:r>
      <w:r>
        <w:rPr>
          <w:spacing w:val="35"/>
        </w:rPr>
        <w:t xml:space="preserve"> </w:t>
      </w:r>
      <w:r>
        <w:t>số</w:t>
      </w:r>
      <w:r>
        <w:rPr>
          <w:spacing w:val="37"/>
        </w:rPr>
        <w:t xml:space="preserve"> </w:t>
      </w:r>
      <w:r>
        <w:t>585/QĐ-BGDĐT</w:t>
      </w:r>
      <w:r>
        <w:rPr>
          <w:spacing w:val="36"/>
        </w:rPr>
        <w:t xml:space="preserve"> </w:t>
      </w:r>
      <w:r>
        <w:t>ngày</w:t>
      </w:r>
      <w:r>
        <w:rPr>
          <w:spacing w:val="34"/>
        </w:rPr>
        <w:t xml:space="preserve"> </w:t>
      </w:r>
      <w:r>
        <w:t>28/2/2022</w:t>
      </w:r>
      <w:r>
        <w:rPr>
          <w:spacing w:val="-68"/>
        </w:rPr>
        <w:t xml:space="preserve"> </w:t>
      </w:r>
      <w:r>
        <w:t>ban hành Kế hoạch triển khai Quyết định số 1895/QĐ-TTg ngày 11/11/2021 của Thủ</w:t>
      </w:r>
      <w:r>
        <w:rPr>
          <w:spacing w:val="-67"/>
        </w:rPr>
        <w:t xml:space="preserve"> </w:t>
      </w:r>
      <w:r>
        <w:t>tướng Chính phủ phê duyệt Chương trình “Tăng cường giáo dục lý tưởng cách mạng,</w:t>
      </w:r>
      <w:r>
        <w:rPr>
          <w:spacing w:val="-67"/>
        </w:rPr>
        <w:t xml:space="preserve"> </w:t>
      </w:r>
      <w:r>
        <w:t>đạo đức, lối sống và khơi dậy khát vọng cống hiến cho thanh niên, thiếu niên, nhi</w:t>
      </w:r>
      <w:r>
        <w:rPr>
          <w:spacing w:val="1"/>
        </w:rPr>
        <w:t xml:space="preserve"> </w:t>
      </w:r>
      <w:r>
        <w:t>đồng giai đoạn 2021-2030” của ngành Giáo dục;</w:t>
      </w:r>
      <w:r>
        <w:rPr>
          <w:spacing w:val="1"/>
        </w:rPr>
        <w:t xml:space="preserve"> </w:t>
      </w:r>
      <w:r>
        <w:t>Phát huy vai trò, trách nhiệm của</w:t>
      </w:r>
      <w:r>
        <w:rPr>
          <w:spacing w:val="1"/>
        </w:rPr>
        <w:t xml:space="preserve"> </w:t>
      </w:r>
      <w:r>
        <w:t>giáo viên chủ nhiệm lớp, vai trò, trách nhiệm của Đoàn TNCS HCM nhằm nâng cao</w:t>
      </w:r>
      <w:r>
        <w:rPr>
          <w:spacing w:val="1"/>
        </w:rPr>
        <w:t xml:space="preserve"> </w:t>
      </w:r>
      <w:r>
        <w:t>chất lượng các giờ sinh hoạt lớp của GVCN, giờ chào cờ đầu tuần, các hoạt động</w:t>
      </w:r>
      <w:r>
        <w:rPr>
          <w:spacing w:val="1"/>
        </w:rPr>
        <w:t xml:space="preserve"> </w:t>
      </w:r>
      <w:r>
        <w:t>NGLL, hoạt động ngoại khóa. Quán triệt quan điểm chỉ đạo chung: công tác giáo dục</w:t>
      </w:r>
      <w:r>
        <w:rPr>
          <w:spacing w:val="-67"/>
        </w:rPr>
        <w:t xml:space="preserve"> </w:t>
      </w:r>
      <w:r>
        <w:t>đạo đức, lối sống, kỹ năng sống cho học sinh là một trong những nội dung trọng tâm,</w:t>
      </w:r>
      <w:r>
        <w:rPr>
          <w:spacing w:val="-67"/>
        </w:rPr>
        <w:t xml:space="preserve"> </w:t>
      </w:r>
      <w:r>
        <w:t>là</w:t>
      </w:r>
      <w:r>
        <w:rPr>
          <w:spacing w:val="-1"/>
        </w:rPr>
        <w:t xml:space="preserve"> </w:t>
      </w:r>
      <w:r>
        <w:t>mục tiêu</w:t>
      </w:r>
      <w:r>
        <w:rPr>
          <w:spacing w:val="1"/>
        </w:rPr>
        <w:t xml:space="preserve"> </w:t>
      </w:r>
      <w:r>
        <w:t>xuyên</w:t>
      </w:r>
      <w:r>
        <w:rPr>
          <w:spacing w:val="1"/>
        </w:rPr>
        <w:t xml:space="preserve"> </w:t>
      </w:r>
      <w:r>
        <w:t>suốt</w:t>
      </w:r>
      <w:r>
        <w:rPr>
          <w:spacing w:val="1"/>
        </w:rPr>
        <w:t xml:space="preserve"> </w:t>
      </w:r>
      <w:r>
        <w:t>của</w:t>
      </w:r>
      <w:r>
        <w:rPr>
          <w:spacing w:val="-4"/>
        </w:rPr>
        <w:t xml:space="preserve"> </w:t>
      </w:r>
      <w:r>
        <w:t>quá trình</w:t>
      </w:r>
      <w:r>
        <w:rPr>
          <w:spacing w:val="1"/>
        </w:rPr>
        <w:t xml:space="preserve"> </w:t>
      </w:r>
      <w:r>
        <w:t>giáo</w:t>
      </w:r>
      <w:r>
        <w:rPr>
          <w:spacing w:val="-3"/>
        </w:rPr>
        <w:t xml:space="preserve"> </w:t>
      </w:r>
      <w:r>
        <w:t>dục trong</w:t>
      </w:r>
      <w:r>
        <w:rPr>
          <w:spacing w:val="-3"/>
        </w:rPr>
        <w:t xml:space="preserve"> </w:t>
      </w:r>
      <w:r>
        <w:t>nhà</w:t>
      </w:r>
      <w:r>
        <w:rPr>
          <w:spacing w:val="-4"/>
        </w:rPr>
        <w:t xml:space="preserve"> </w:t>
      </w:r>
      <w:r>
        <w:t>trường.</w:t>
      </w:r>
    </w:p>
    <w:p w:rsidR="007316DF" w:rsidRDefault="002762C8" w:rsidP="004652EE">
      <w:pPr>
        <w:pStyle w:val="BodyText"/>
        <w:spacing w:before="60" w:line="273" w:lineRule="auto"/>
        <w:ind w:right="167"/>
      </w:pPr>
      <w:r>
        <w:t>Nghiêm túc thực hiện Thông tư số 31/2017/TT-BGDĐT ngày 18/12/2017 của</w:t>
      </w:r>
      <w:r>
        <w:rPr>
          <w:spacing w:val="1"/>
        </w:rPr>
        <w:t xml:space="preserve"> </w:t>
      </w:r>
      <w:r>
        <w:t>Bộ</w:t>
      </w:r>
      <w:r>
        <w:rPr>
          <w:spacing w:val="29"/>
        </w:rPr>
        <w:t xml:space="preserve"> </w:t>
      </w:r>
      <w:r>
        <w:t>trưởng</w:t>
      </w:r>
      <w:r>
        <w:rPr>
          <w:spacing w:val="31"/>
        </w:rPr>
        <w:t xml:space="preserve"> </w:t>
      </w:r>
      <w:r>
        <w:t>Bộ</w:t>
      </w:r>
      <w:r>
        <w:rPr>
          <w:spacing w:val="32"/>
        </w:rPr>
        <w:t xml:space="preserve"> </w:t>
      </w:r>
      <w:r>
        <w:t>GDĐT</w:t>
      </w:r>
      <w:r>
        <w:rPr>
          <w:spacing w:val="29"/>
        </w:rPr>
        <w:t xml:space="preserve"> </w:t>
      </w:r>
      <w:r>
        <w:t>về</w:t>
      </w:r>
      <w:r>
        <w:rPr>
          <w:spacing w:val="30"/>
        </w:rPr>
        <w:t xml:space="preserve"> </w:t>
      </w:r>
      <w:r>
        <w:t>việc</w:t>
      </w:r>
      <w:r>
        <w:rPr>
          <w:spacing w:val="28"/>
        </w:rPr>
        <w:t xml:space="preserve"> </w:t>
      </w:r>
      <w:r>
        <w:t>hướng</w:t>
      </w:r>
      <w:r>
        <w:rPr>
          <w:spacing w:val="31"/>
        </w:rPr>
        <w:t xml:space="preserve"> </w:t>
      </w:r>
      <w:r>
        <w:t>dẫn</w:t>
      </w:r>
      <w:r>
        <w:rPr>
          <w:spacing w:val="29"/>
        </w:rPr>
        <w:t xml:space="preserve"> </w:t>
      </w:r>
      <w:r>
        <w:t>công</w:t>
      </w:r>
      <w:r>
        <w:rPr>
          <w:spacing w:val="28"/>
        </w:rPr>
        <w:t xml:space="preserve"> </w:t>
      </w:r>
      <w:r>
        <w:t>tác</w:t>
      </w:r>
      <w:r>
        <w:rPr>
          <w:spacing w:val="28"/>
        </w:rPr>
        <w:t xml:space="preserve"> </w:t>
      </w:r>
      <w:r>
        <w:t>tư</w:t>
      </w:r>
      <w:r>
        <w:rPr>
          <w:spacing w:val="26"/>
        </w:rPr>
        <w:t xml:space="preserve"> </w:t>
      </w:r>
      <w:r>
        <w:t>vấn</w:t>
      </w:r>
      <w:r>
        <w:rPr>
          <w:spacing w:val="30"/>
        </w:rPr>
        <w:t xml:space="preserve"> </w:t>
      </w:r>
      <w:r>
        <w:t>tâm</w:t>
      </w:r>
      <w:r>
        <w:rPr>
          <w:spacing w:val="25"/>
        </w:rPr>
        <w:t xml:space="preserve"> </w:t>
      </w:r>
      <w:r>
        <w:t>lý</w:t>
      </w:r>
      <w:r>
        <w:rPr>
          <w:spacing w:val="28"/>
        </w:rPr>
        <w:t xml:space="preserve"> </w:t>
      </w:r>
      <w:r>
        <w:t>cho</w:t>
      </w:r>
      <w:r>
        <w:rPr>
          <w:spacing w:val="28"/>
        </w:rPr>
        <w:t xml:space="preserve"> </w:t>
      </w:r>
      <w:r>
        <w:t>học</w:t>
      </w:r>
      <w:r>
        <w:rPr>
          <w:spacing w:val="30"/>
        </w:rPr>
        <w:t xml:space="preserve"> </w:t>
      </w:r>
      <w:r>
        <w:t>sinh</w:t>
      </w:r>
      <w:r>
        <w:rPr>
          <w:spacing w:val="28"/>
        </w:rPr>
        <w:t xml:space="preserve"> </w:t>
      </w:r>
      <w:r>
        <w:t>phổ</w:t>
      </w:r>
      <w:r w:rsidR="004652EE">
        <w:rPr>
          <w:lang w:val="en-US"/>
        </w:rPr>
        <w:t xml:space="preserve"> </w:t>
      </w:r>
      <w:r>
        <w:t>thông trong nhà trường. Thực hiện tốt công tác hỗ trợ, tư vấn cho học sinh theo kế</w:t>
      </w:r>
      <w:r>
        <w:rPr>
          <w:spacing w:val="1"/>
        </w:rPr>
        <w:t xml:space="preserve"> </w:t>
      </w:r>
      <w:r>
        <w:t>hoạch, đặc biệt đối tượng học sinh</w:t>
      </w:r>
      <w:r>
        <w:rPr>
          <w:spacing w:val="1"/>
        </w:rPr>
        <w:t xml:space="preserve"> </w:t>
      </w:r>
      <w:r>
        <w:t>“cá</w:t>
      </w:r>
      <w:r>
        <w:rPr>
          <w:spacing w:val="1"/>
        </w:rPr>
        <w:t xml:space="preserve"> </w:t>
      </w:r>
      <w:r>
        <w:t>biệt”,</w:t>
      </w:r>
      <w:r>
        <w:rPr>
          <w:spacing w:val="1"/>
        </w:rPr>
        <w:t xml:space="preserve"> </w:t>
      </w:r>
      <w:r>
        <w:t>học sinh</w:t>
      </w:r>
      <w:r>
        <w:rPr>
          <w:spacing w:val="1"/>
        </w:rPr>
        <w:t xml:space="preserve"> </w:t>
      </w:r>
      <w:r>
        <w:t>có hoàn</w:t>
      </w:r>
      <w:r>
        <w:rPr>
          <w:spacing w:val="1"/>
        </w:rPr>
        <w:t xml:space="preserve"> </w:t>
      </w:r>
      <w:r>
        <w:t>cảnh đặc</w:t>
      </w:r>
      <w:r>
        <w:rPr>
          <w:spacing w:val="1"/>
        </w:rPr>
        <w:t xml:space="preserve"> </w:t>
      </w:r>
      <w:r>
        <w:t>biệt</w:t>
      </w:r>
      <w:r>
        <w:rPr>
          <w:spacing w:val="70"/>
        </w:rPr>
        <w:t xml:space="preserve"> </w:t>
      </w:r>
      <w:r>
        <w:t>khó</w:t>
      </w:r>
      <w:r>
        <w:rPr>
          <w:spacing w:val="1"/>
        </w:rPr>
        <w:t xml:space="preserve"> </w:t>
      </w:r>
      <w:r>
        <w:t>khăn (hoàn cảnh</w:t>
      </w:r>
      <w:r>
        <w:rPr>
          <w:spacing w:val="1"/>
        </w:rPr>
        <w:t xml:space="preserve"> </w:t>
      </w:r>
      <w:r>
        <w:t>bản</w:t>
      </w:r>
      <w:r>
        <w:rPr>
          <w:spacing w:val="-4"/>
        </w:rPr>
        <w:t xml:space="preserve"> </w:t>
      </w:r>
      <w:r>
        <w:t>thân,</w:t>
      </w:r>
      <w:r>
        <w:rPr>
          <w:spacing w:val="-1"/>
        </w:rPr>
        <w:t xml:space="preserve"> </w:t>
      </w:r>
      <w:r>
        <w:t>hoàn cảnh gia đình,</w:t>
      </w:r>
      <w:r>
        <w:rPr>
          <w:spacing w:val="-1"/>
        </w:rPr>
        <w:t xml:space="preserve"> </w:t>
      </w:r>
      <w:r>
        <w:t>hoàn</w:t>
      </w:r>
      <w:r>
        <w:rPr>
          <w:spacing w:val="1"/>
        </w:rPr>
        <w:t xml:space="preserve"> </w:t>
      </w:r>
      <w:r>
        <w:t>cảnh</w:t>
      </w:r>
      <w:r>
        <w:rPr>
          <w:spacing w:val="-4"/>
        </w:rPr>
        <w:t xml:space="preserve"> </w:t>
      </w:r>
      <w:r>
        <w:t>kinh tế,…)</w:t>
      </w:r>
    </w:p>
    <w:p w:rsidR="007316DF" w:rsidRDefault="002762C8">
      <w:pPr>
        <w:pStyle w:val="BodyText"/>
        <w:spacing w:before="1" w:line="273" w:lineRule="auto"/>
        <w:ind w:right="168"/>
      </w:pPr>
      <w:r>
        <w:t xml:space="preserve">Hướng dẫn HS tham gia chuyên mục </w:t>
      </w:r>
      <w:r>
        <w:rPr>
          <w:i/>
        </w:rPr>
        <w:t xml:space="preserve">”Giáo dục lý tưởng cách mạng, đạo </w:t>
      </w:r>
      <w:r>
        <w:rPr>
          <w:i/>
        </w:rPr>
        <w:lastRenderedPageBreak/>
        <w:t>đức,</w:t>
      </w:r>
      <w:r>
        <w:rPr>
          <w:i/>
          <w:spacing w:val="-67"/>
        </w:rPr>
        <w:t xml:space="preserve"> </w:t>
      </w:r>
      <w:r>
        <w:rPr>
          <w:i/>
        </w:rPr>
        <w:t xml:space="preserve">lối sống văn hóa” </w:t>
      </w:r>
      <w:r>
        <w:t xml:space="preserve">trên Hệ Tri thức Việt số hóa tại địa chỉ </w:t>
      </w:r>
      <w:hyperlink r:id="rId7">
        <w:r>
          <w:rPr>
            <w:color w:val="0066CC"/>
            <w:u w:val="single" w:color="0066CC"/>
          </w:rPr>
          <w:t>https://itrithuc.vn/;</w:t>
        </w:r>
        <w:r>
          <w:rPr>
            <w:color w:val="0066CC"/>
          </w:rPr>
          <w:t xml:space="preserve"> </w:t>
        </w:r>
      </w:hyperlink>
      <w:r>
        <w:t>khuyến</w:t>
      </w:r>
      <w:r>
        <w:rPr>
          <w:spacing w:val="1"/>
        </w:rPr>
        <w:t xml:space="preserve"> </w:t>
      </w:r>
      <w:r>
        <w:t>khích cán bộ, nhà giáo, HS xây dựng các bài giảng, video clip, hình ảnh, bài viết về</w:t>
      </w:r>
      <w:r>
        <w:rPr>
          <w:spacing w:val="1"/>
        </w:rPr>
        <w:t xml:space="preserve"> </w:t>
      </w:r>
      <w:r>
        <w:t>giáo</w:t>
      </w:r>
      <w:r>
        <w:rPr>
          <w:spacing w:val="-3"/>
        </w:rPr>
        <w:t xml:space="preserve"> </w:t>
      </w:r>
      <w:r>
        <w:t>dục</w:t>
      </w:r>
      <w:r>
        <w:rPr>
          <w:spacing w:val="-3"/>
        </w:rPr>
        <w:t xml:space="preserve"> </w:t>
      </w:r>
      <w:r>
        <w:t>đạo</w:t>
      </w:r>
      <w:r>
        <w:rPr>
          <w:spacing w:val="1"/>
        </w:rPr>
        <w:t xml:space="preserve"> </w:t>
      </w:r>
      <w:r>
        <w:t>đức,</w:t>
      </w:r>
      <w:r>
        <w:rPr>
          <w:spacing w:val="-4"/>
        </w:rPr>
        <w:t xml:space="preserve"> </w:t>
      </w:r>
      <w:r>
        <w:t>lối</w:t>
      </w:r>
      <w:r>
        <w:rPr>
          <w:spacing w:val="-3"/>
        </w:rPr>
        <w:t xml:space="preserve"> </w:t>
      </w:r>
      <w:r>
        <w:t>sống</w:t>
      </w:r>
      <w:r>
        <w:rPr>
          <w:spacing w:val="1"/>
        </w:rPr>
        <w:t xml:space="preserve"> </w:t>
      </w:r>
      <w:r>
        <w:t>phù</w:t>
      </w:r>
      <w:r>
        <w:rPr>
          <w:spacing w:val="-3"/>
        </w:rPr>
        <w:t xml:space="preserve"> </w:t>
      </w:r>
      <w:r>
        <w:t>hợp</w:t>
      </w:r>
      <w:r>
        <w:rPr>
          <w:spacing w:val="1"/>
        </w:rPr>
        <w:t xml:space="preserve"> </w:t>
      </w:r>
      <w:r>
        <w:t>với</w:t>
      </w:r>
      <w:r>
        <w:rPr>
          <w:spacing w:val="-3"/>
        </w:rPr>
        <w:t xml:space="preserve"> </w:t>
      </w:r>
      <w:r>
        <w:t>từng</w:t>
      </w:r>
      <w:r>
        <w:rPr>
          <w:spacing w:val="1"/>
        </w:rPr>
        <w:t xml:space="preserve"> </w:t>
      </w:r>
      <w:r>
        <w:t>cấp</w:t>
      </w:r>
      <w:r>
        <w:rPr>
          <w:spacing w:val="1"/>
        </w:rPr>
        <w:t xml:space="preserve"> </w:t>
      </w:r>
      <w:r>
        <w:t>học,</w:t>
      </w:r>
      <w:r>
        <w:rPr>
          <w:spacing w:val="-1"/>
        </w:rPr>
        <w:t xml:space="preserve"> </w:t>
      </w:r>
      <w:r>
        <w:t>trình</w:t>
      </w:r>
      <w:r>
        <w:rPr>
          <w:spacing w:val="-3"/>
        </w:rPr>
        <w:t xml:space="preserve"> </w:t>
      </w:r>
      <w:r>
        <w:t>độ</w:t>
      </w:r>
      <w:r>
        <w:rPr>
          <w:spacing w:val="-2"/>
        </w:rPr>
        <w:t xml:space="preserve"> </w:t>
      </w:r>
      <w:r>
        <w:t>đào</w:t>
      </w:r>
      <w:r>
        <w:rPr>
          <w:spacing w:val="1"/>
        </w:rPr>
        <w:t xml:space="preserve"> </w:t>
      </w:r>
      <w:r>
        <w:t>tạo.</w:t>
      </w:r>
    </w:p>
    <w:p w:rsidR="007316DF" w:rsidRDefault="002762C8">
      <w:pPr>
        <w:pStyle w:val="BodyText"/>
        <w:spacing w:before="61" w:line="273" w:lineRule="auto"/>
        <w:ind w:right="168" w:firstLine="789"/>
      </w:pPr>
      <w:r>
        <w:t>Tăng cường kỷ cương, nền nếp, dân chủ trong nhà trường, tạo môi trường</w:t>
      </w:r>
      <w:r>
        <w:rPr>
          <w:spacing w:val="1"/>
        </w:rPr>
        <w:t xml:space="preserve"> </w:t>
      </w:r>
      <w:r>
        <w:t>thuận lợi để học sinh tự rèn luyện, phấn đấu. Thường xuyên giáo dục học sinh, thực</w:t>
      </w:r>
      <w:r>
        <w:rPr>
          <w:spacing w:val="1"/>
        </w:rPr>
        <w:t xml:space="preserve"> </w:t>
      </w:r>
      <w:r>
        <w:t>hiện</w:t>
      </w:r>
      <w:r>
        <w:rPr>
          <w:spacing w:val="-4"/>
        </w:rPr>
        <w:t xml:space="preserve"> </w:t>
      </w:r>
      <w:r>
        <w:t>tốt</w:t>
      </w:r>
      <w:r>
        <w:rPr>
          <w:spacing w:val="1"/>
        </w:rPr>
        <w:t xml:space="preserve"> </w:t>
      </w:r>
      <w:r>
        <w:t>bộ quy</w:t>
      </w:r>
      <w:r>
        <w:rPr>
          <w:spacing w:val="-4"/>
        </w:rPr>
        <w:t xml:space="preserve"> </w:t>
      </w:r>
      <w:r>
        <w:t>tắc</w:t>
      </w:r>
      <w:r>
        <w:rPr>
          <w:spacing w:val="-1"/>
        </w:rPr>
        <w:t xml:space="preserve"> </w:t>
      </w:r>
      <w:r>
        <w:t>ứng</w:t>
      </w:r>
      <w:r>
        <w:rPr>
          <w:spacing w:val="1"/>
        </w:rPr>
        <w:t xml:space="preserve"> </w:t>
      </w:r>
      <w:r>
        <w:t>xử</w:t>
      </w:r>
      <w:r>
        <w:rPr>
          <w:spacing w:val="-2"/>
        </w:rPr>
        <w:t xml:space="preserve"> </w:t>
      </w:r>
      <w:r>
        <w:t>văn</w:t>
      </w:r>
      <w:r>
        <w:rPr>
          <w:spacing w:val="-2"/>
        </w:rPr>
        <w:t xml:space="preserve"> </w:t>
      </w:r>
      <w:r>
        <w:t>hóa trong</w:t>
      </w:r>
      <w:r>
        <w:rPr>
          <w:spacing w:val="-3"/>
        </w:rPr>
        <w:t xml:space="preserve"> </w:t>
      </w:r>
      <w:r>
        <w:t>và</w:t>
      </w:r>
      <w:r>
        <w:rPr>
          <w:spacing w:val="-2"/>
        </w:rPr>
        <w:t xml:space="preserve"> </w:t>
      </w:r>
      <w:r>
        <w:t>ngoài nhà trường.</w:t>
      </w:r>
    </w:p>
    <w:p w:rsidR="007316DF" w:rsidRDefault="002762C8">
      <w:pPr>
        <w:pStyle w:val="BodyText"/>
        <w:spacing w:before="61" w:line="273" w:lineRule="auto"/>
        <w:ind w:right="167" w:firstLine="789"/>
      </w:pPr>
      <w:r>
        <w:t>Tổ chức, hướng dẫn học sinh tự vệ sinh lớp học; định kỳ, thường xuyên tổ</w:t>
      </w:r>
      <w:r>
        <w:rPr>
          <w:spacing w:val="1"/>
        </w:rPr>
        <w:t xml:space="preserve"> </w:t>
      </w:r>
      <w:r>
        <w:t>chức</w:t>
      </w:r>
      <w:r>
        <w:rPr>
          <w:spacing w:val="15"/>
        </w:rPr>
        <w:t xml:space="preserve"> </w:t>
      </w:r>
      <w:r>
        <w:t>cho</w:t>
      </w:r>
      <w:r>
        <w:rPr>
          <w:spacing w:val="15"/>
        </w:rPr>
        <w:t xml:space="preserve"> </w:t>
      </w:r>
      <w:r>
        <w:t>học</w:t>
      </w:r>
      <w:r>
        <w:rPr>
          <w:spacing w:val="14"/>
        </w:rPr>
        <w:t xml:space="preserve"> </w:t>
      </w:r>
      <w:r>
        <w:t>sinh</w:t>
      </w:r>
      <w:r>
        <w:rPr>
          <w:spacing w:val="16"/>
        </w:rPr>
        <w:t xml:space="preserve"> </w:t>
      </w:r>
      <w:r>
        <w:t>lao</w:t>
      </w:r>
      <w:r>
        <w:rPr>
          <w:spacing w:val="17"/>
        </w:rPr>
        <w:t xml:space="preserve"> </w:t>
      </w:r>
      <w:r>
        <w:t>động</w:t>
      </w:r>
      <w:r>
        <w:rPr>
          <w:spacing w:val="14"/>
        </w:rPr>
        <w:t xml:space="preserve"> </w:t>
      </w:r>
      <w:r>
        <w:t>vệ</w:t>
      </w:r>
      <w:r>
        <w:rPr>
          <w:spacing w:val="14"/>
        </w:rPr>
        <w:t xml:space="preserve"> </w:t>
      </w:r>
      <w:r>
        <w:t>sinh,</w:t>
      </w:r>
      <w:r>
        <w:rPr>
          <w:spacing w:val="15"/>
        </w:rPr>
        <w:t xml:space="preserve"> </w:t>
      </w:r>
      <w:r>
        <w:t>lao</w:t>
      </w:r>
      <w:r>
        <w:rPr>
          <w:spacing w:val="13"/>
        </w:rPr>
        <w:t xml:space="preserve"> </w:t>
      </w:r>
      <w:r>
        <w:t>động</w:t>
      </w:r>
      <w:r>
        <w:rPr>
          <w:spacing w:val="17"/>
        </w:rPr>
        <w:t xml:space="preserve"> </w:t>
      </w:r>
      <w:r>
        <w:t>công</w:t>
      </w:r>
      <w:r>
        <w:rPr>
          <w:spacing w:val="14"/>
        </w:rPr>
        <w:t xml:space="preserve"> </w:t>
      </w:r>
      <w:r>
        <w:t>ích</w:t>
      </w:r>
      <w:r>
        <w:rPr>
          <w:spacing w:val="13"/>
        </w:rPr>
        <w:t xml:space="preserve"> </w:t>
      </w:r>
      <w:r>
        <w:t>bảo</w:t>
      </w:r>
      <w:r>
        <w:rPr>
          <w:spacing w:val="14"/>
        </w:rPr>
        <w:t xml:space="preserve"> </w:t>
      </w:r>
      <w:r>
        <w:t>vệ</w:t>
      </w:r>
      <w:r>
        <w:rPr>
          <w:spacing w:val="14"/>
        </w:rPr>
        <w:t xml:space="preserve"> </w:t>
      </w:r>
      <w:r>
        <w:t>môi</w:t>
      </w:r>
      <w:r>
        <w:rPr>
          <w:spacing w:val="16"/>
        </w:rPr>
        <w:t xml:space="preserve"> </w:t>
      </w:r>
      <w:r>
        <w:t>trường,</w:t>
      </w:r>
      <w:r>
        <w:rPr>
          <w:spacing w:val="15"/>
        </w:rPr>
        <w:t xml:space="preserve"> </w:t>
      </w:r>
      <w:r>
        <w:t>đảm</w:t>
      </w:r>
      <w:r>
        <w:rPr>
          <w:spacing w:val="11"/>
        </w:rPr>
        <w:t xml:space="preserve"> </w:t>
      </w:r>
      <w:r>
        <w:t>bảo</w:t>
      </w:r>
      <w:r>
        <w:rPr>
          <w:spacing w:val="-68"/>
        </w:rPr>
        <w:t xml:space="preserve"> </w:t>
      </w:r>
      <w:r>
        <w:t>vệ sinh chung,... Thực hiện các giải pháp bảo đảm trường học an toàn, triển khai các</w:t>
      </w:r>
      <w:r>
        <w:rPr>
          <w:spacing w:val="1"/>
        </w:rPr>
        <w:t xml:space="preserve"> </w:t>
      </w:r>
      <w:r>
        <w:t>nội dung</w:t>
      </w:r>
      <w:r>
        <w:rPr>
          <w:spacing w:val="-3"/>
        </w:rPr>
        <w:t xml:space="preserve"> </w:t>
      </w:r>
      <w:r>
        <w:t>hướng</w:t>
      </w:r>
      <w:r>
        <w:rPr>
          <w:spacing w:val="-3"/>
        </w:rPr>
        <w:t xml:space="preserve"> </w:t>
      </w:r>
      <w:r>
        <w:t>tới</w:t>
      </w:r>
      <w:r>
        <w:rPr>
          <w:spacing w:val="1"/>
        </w:rPr>
        <w:t xml:space="preserve"> </w:t>
      </w:r>
      <w:r>
        <w:t>xây</w:t>
      </w:r>
      <w:r>
        <w:rPr>
          <w:spacing w:val="-4"/>
        </w:rPr>
        <w:t xml:space="preserve"> </w:t>
      </w:r>
      <w:r>
        <w:t>dựng</w:t>
      </w:r>
      <w:r>
        <w:rPr>
          <w:spacing w:val="1"/>
        </w:rPr>
        <w:t xml:space="preserve"> </w:t>
      </w:r>
      <w:r>
        <w:t>trường</w:t>
      </w:r>
      <w:r>
        <w:rPr>
          <w:spacing w:val="-2"/>
        </w:rPr>
        <w:t xml:space="preserve"> </w:t>
      </w:r>
      <w:r>
        <w:t>học</w:t>
      </w:r>
      <w:r>
        <w:rPr>
          <w:spacing w:val="-1"/>
        </w:rPr>
        <w:t xml:space="preserve"> </w:t>
      </w:r>
      <w:r>
        <w:t>hạnh</w:t>
      </w:r>
      <w:r>
        <w:rPr>
          <w:spacing w:val="1"/>
        </w:rPr>
        <w:t xml:space="preserve"> </w:t>
      </w:r>
      <w:r>
        <w:t>phúc.</w:t>
      </w:r>
    </w:p>
    <w:p w:rsidR="007316DF" w:rsidRDefault="002762C8">
      <w:pPr>
        <w:pStyle w:val="BodyText"/>
        <w:spacing w:line="273" w:lineRule="auto"/>
        <w:ind w:right="168" w:firstLine="775"/>
      </w:pPr>
      <w:r>
        <w:t>Tăng cường công tác tổ chức và quản lý các hoạt động giáo dục kỹ năng sống,</w:t>
      </w:r>
      <w:r>
        <w:rPr>
          <w:spacing w:val="-67"/>
        </w:rPr>
        <w:t xml:space="preserve"> </w:t>
      </w:r>
      <w:r>
        <w:t>giá trị sống cho HS theo nội dung hướng dẫn công tác giáo dục kỹ năng sống của Bộ</w:t>
      </w:r>
      <w:r>
        <w:rPr>
          <w:spacing w:val="1"/>
        </w:rPr>
        <w:t xml:space="preserve"> </w:t>
      </w:r>
      <w:r>
        <w:t>GDĐT. Công văn số 1359/SGDĐT-CTTT ngày 29/9/2017 của Sở GDĐT về việc</w:t>
      </w:r>
      <w:r>
        <w:rPr>
          <w:spacing w:val="1"/>
        </w:rPr>
        <w:t xml:space="preserve"> </w:t>
      </w:r>
      <w:r>
        <w:t>hướng dẫn thủ tục đăng ký và triển khai thực hiện hoạt động giáo dục kỹ năng sống,</w:t>
      </w:r>
      <w:r>
        <w:rPr>
          <w:spacing w:val="1"/>
        </w:rPr>
        <w:t xml:space="preserve"> </w:t>
      </w:r>
      <w:r>
        <w:t>hoạt động giáo dục ngoài giờ chính khóa trên địa bàn tỉnh Đắk Lắk và Công văn số</w:t>
      </w:r>
      <w:r>
        <w:rPr>
          <w:spacing w:val="1"/>
        </w:rPr>
        <w:t xml:space="preserve"> </w:t>
      </w:r>
      <w:r>
        <w:t>634/SGDĐT-CTTT ngày 02/5/2019 của Sở GDĐT về tăng cường quản lý và tổ chức</w:t>
      </w:r>
      <w:r>
        <w:rPr>
          <w:spacing w:val="1"/>
        </w:rPr>
        <w:t xml:space="preserve"> </w:t>
      </w:r>
      <w:r>
        <w:t>các hoạt động giáo dục kỹ năng sống, hoạt động giáo dục ngoài giờ chính khoá trên</w:t>
      </w:r>
      <w:r>
        <w:rPr>
          <w:spacing w:val="1"/>
        </w:rPr>
        <w:t xml:space="preserve"> </w:t>
      </w:r>
      <w:r>
        <w:t>địa</w:t>
      </w:r>
      <w:r>
        <w:rPr>
          <w:spacing w:val="-4"/>
        </w:rPr>
        <w:t xml:space="preserve"> </w:t>
      </w:r>
      <w:r>
        <w:t>bàn</w:t>
      </w:r>
      <w:r>
        <w:rPr>
          <w:spacing w:val="1"/>
        </w:rPr>
        <w:t xml:space="preserve"> </w:t>
      </w:r>
      <w:r>
        <w:t>tỉnh</w:t>
      </w:r>
      <w:r>
        <w:rPr>
          <w:spacing w:val="1"/>
        </w:rPr>
        <w:t xml:space="preserve"> </w:t>
      </w:r>
      <w:r>
        <w:t>Đắk</w:t>
      </w:r>
      <w:r>
        <w:rPr>
          <w:spacing w:val="1"/>
        </w:rPr>
        <w:t xml:space="preserve"> </w:t>
      </w:r>
      <w:r>
        <w:t>Lắk.</w:t>
      </w:r>
    </w:p>
    <w:p w:rsidR="007316DF" w:rsidRDefault="002762C8">
      <w:pPr>
        <w:pStyle w:val="Heading1"/>
        <w:numPr>
          <w:ilvl w:val="1"/>
          <w:numId w:val="3"/>
        </w:numPr>
        <w:tabs>
          <w:tab w:val="left" w:pos="869"/>
        </w:tabs>
        <w:spacing w:before="26"/>
      </w:pPr>
      <w:r>
        <w:t>Công</w:t>
      </w:r>
      <w:r>
        <w:rPr>
          <w:spacing w:val="-1"/>
        </w:rPr>
        <w:t xml:space="preserve"> </w:t>
      </w:r>
      <w:r>
        <w:t>tác</w:t>
      </w:r>
      <w:r>
        <w:rPr>
          <w:spacing w:val="-1"/>
        </w:rPr>
        <w:t xml:space="preserve"> </w:t>
      </w:r>
      <w:r>
        <w:t>quản</w:t>
      </w:r>
      <w:r>
        <w:rPr>
          <w:spacing w:val="-4"/>
        </w:rPr>
        <w:t xml:space="preserve"> </w:t>
      </w:r>
      <w:r>
        <w:t>lý</w:t>
      </w:r>
      <w:r>
        <w:rPr>
          <w:spacing w:val="-5"/>
        </w:rPr>
        <w:t xml:space="preserve"> </w:t>
      </w:r>
      <w:r>
        <w:t>học</w:t>
      </w:r>
      <w:r>
        <w:rPr>
          <w:spacing w:val="-1"/>
        </w:rPr>
        <w:t xml:space="preserve"> </w:t>
      </w:r>
      <w:r>
        <w:t>sinh</w:t>
      </w:r>
    </w:p>
    <w:p w:rsidR="007316DF" w:rsidRDefault="002762C8">
      <w:pPr>
        <w:pStyle w:val="BodyText"/>
        <w:spacing w:before="93" w:line="273" w:lineRule="auto"/>
        <w:ind w:right="168"/>
      </w:pPr>
      <w:r>
        <w:t>Tiếp tục triển khai thực hiện nghiêm túc, có hiệu quả Nghị định số 80/NĐ-CP</w:t>
      </w:r>
      <w:r>
        <w:rPr>
          <w:spacing w:val="1"/>
        </w:rPr>
        <w:t xml:space="preserve"> </w:t>
      </w:r>
      <w:r>
        <w:t>ngày 17/7/2017 của Chính phủ quy định về môi trường giáo dục an toàn, lành mạnh,</w:t>
      </w:r>
      <w:r>
        <w:rPr>
          <w:spacing w:val="1"/>
        </w:rPr>
        <w:t xml:space="preserve"> </w:t>
      </w:r>
      <w:r>
        <w:t>thân thiện, phòng chống bạo lực học đường; Thông tư liên tịch số 13/2016/TTLT-</w:t>
      </w:r>
      <w:r>
        <w:rPr>
          <w:spacing w:val="1"/>
        </w:rPr>
        <w:t xml:space="preserve"> </w:t>
      </w:r>
      <w:r>
        <w:t>BGDĐT-BVHTTDL-BLĐTBXH-BCA,</w:t>
      </w:r>
      <w:r>
        <w:rPr>
          <w:spacing w:val="1"/>
        </w:rPr>
        <w:t xml:space="preserve"> </w:t>
      </w:r>
      <w:r>
        <w:t>ngày</w:t>
      </w:r>
      <w:r>
        <w:rPr>
          <w:spacing w:val="1"/>
        </w:rPr>
        <w:t xml:space="preserve"> </w:t>
      </w:r>
      <w:r>
        <w:t>05/5/2016</w:t>
      </w:r>
      <w:r>
        <w:rPr>
          <w:spacing w:val="1"/>
        </w:rPr>
        <w:t xml:space="preserve"> </w:t>
      </w:r>
      <w:r>
        <w:t>về</w:t>
      </w:r>
      <w:r>
        <w:rPr>
          <w:spacing w:val="1"/>
        </w:rPr>
        <w:t xml:space="preserve"> </w:t>
      </w:r>
      <w:r>
        <w:t>hướng</w:t>
      </w:r>
      <w:r>
        <w:rPr>
          <w:spacing w:val="1"/>
        </w:rPr>
        <w:t xml:space="preserve"> </w:t>
      </w:r>
      <w:r>
        <w:t>dẫn</w:t>
      </w:r>
      <w:r>
        <w:rPr>
          <w:spacing w:val="1"/>
        </w:rPr>
        <w:t xml:space="preserve"> </w:t>
      </w:r>
      <w:r>
        <w:t>thực</w:t>
      </w:r>
      <w:r>
        <w:rPr>
          <w:spacing w:val="70"/>
        </w:rPr>
        <w:t xml:space="preserve"> </w:t>
      </w:r>
      <w:r>
        <w:t>hiện</w:t>
      </w:r>
      <w:r>
        <w:rPr>
          <w:spacing w:val="-67"/>
        </w:rPr>
        <w:t xml:space="preserve"> </w:t>
      </w:r>
      <w:r>
        <w:t>giáo dục chuyển đổi hành vi</w:t>
      </w:r>
      <w:r>
        <w:rPr>
          <w:spacing w:val="1"/>
        </w:rPr>
        <w:t xml:space="preserve"> </w:t>
      </w:r>
      <w:r>
        <w:t>về xây dựng</w:t>
      </w:r>
      <w:r>
        <w:rPr>
          <w:spacing w:val="1"/>
        </w:rPr>
        <w:t xml:space="preserve"> </w:t>
      </w:r>
      <w:r>
        <w:t>gia đình và phòng chống bạo</w:t>
      </w:r>
      <w:r>
        <w:rPr>
          <w:spacing w:val="70"/>
        </w:rPr>
        <w:t xml:space="preserve"> </w:t>
      </w:r>
      <w:r>
        <w:t>lực học</w:t>
      </w:r>
      <w:r>
        <w:rPr>
          <w:spacing w:val="1"/>
        </w:rPr>
        <w:t xml:space="preserve"> </w:t>
      </w:r>
      <w:r>
        <w:t>đường trong các cơ sở giáo dục thuộc hệ thống giáo dục quốc dân; Quyết định số</w:t>
      </w:r>
      <w:r>
        <w:rPr>
          <w:spacing w:val="1"/>
        </w:rPr>
        <w:t xml:space="preserve"> </w:t>
      </w:r>
      <w:r>
        <w:t>987/QĐ-BGDĐT, ngày 17/4/2020</w:t>
      </w:r>
      <w:r>
        <w:rPr>
          <w:spacing w:val="1"/>
        </w:rPr>
        <w:t xml:space="preserve"> </w:t>
      </w:r>
      <w:r>
        <w:t>của Bộ</w:t>
      </w:r>
      <w:r>
        <w:rPr>
          <w:spacing w:val="1"/>
        </w:rPr>
        <w:t xml:space="preserve"> </w:t>
      </w:r>
      <w:r>
        <w:t>trưởng</w:t>
      </w:r>
      <w:r>
        <w:rPr>
          <w:spacing w:val="1"/>
        </w:rPr>
        <w:t xml:space="preserve"> </w:t>
      </w:r>
      <w:r>
        <w:t>Bộ</w:t>
      </w:r>
      <w:r>
        <w:rPr>
          <w:spacing w:val="1"/>
        </w:rPr>
        <w:t xml:space="preserve"> </w:t>
      </w:r>
      <w:r>
        <w:t>GD&amp;ĐT ban</w:t>
      </w:r>
      <w:r>
        <w:rPr>
          <w:spacing w:val="1"/>
        </w:rPr>
        <w:t xml:space="preserve"> </w:t>
      </w:r>
      <w:r>
        <w:t>hành</w:t>
      </w:r>
      <w:r>
        <w:rPr>
          <w:spacing w:val="70"/>
        </w:rPr>
        <w:t xml:space="preserve"> </w:t>
      </w:r>
      <w:r>
        <w:t>Chương</w:t>
      </w:r>
      <w:r>
        <w:rPr>
          <w:spacing w:val="1"/>
        </w:rPr>
        <w:t xml:space="preserve"> </w:t>
      </w:r>
      <w:r>
        <w:t>trình hành động phòng ngừa, hỗ trợ, can thiệp bạo lực, xâm hại tình dục trẻ em trong</w:t>
      </w:r>
      <w:r>
        <w:rPr>
          <w:spacing w:val="1"/>
        </w:rPr>
        <w:t xml:space="preserve"> </w:t>
      </w:r>
      <w:r>
        <w:t>các cơ sở giáo dục giai đoạn 2020-2025</w:t>
      </w:r>
      <w:r>
        <w:rPr>
          <w:sz w:val="26"/>
        </w:rPr>
        <w:t xml:space="preserve">; </w:t>
      </w:r>
      <w:r>
        <w:t>Chỉ thị số</w:t>
      </w:r>
      <w:r>
        <w:rPr>
          <w:spacing w:val="70"/>
        </w:rPr>
        <w:t xml:space="preserve"> </w:t>
      </w:r>
      <w:r>
        <w:t>09/CT-UBND ngày 02/8/2019</w:t>
      </w:r>
      <w:r>
        <w:rPr>
          <w:spacing w:val="1"/>
        </w:rPr>
        <w:t xml:space="preserve"> </w:t>
      </w:r>
      <w:r>
        <w:t>của UBND tỉnh về việc tăng cường công tác đảm bảo an ninh trật tự, phòng, chống</w:t>
      </w:r>
      <w:r>
        <w:rPr>
          <w:spacing w:val="1"/>
        </w:rPr>
        <w:t xml:space="preserve"> </w:t>
      </w:r>
      <w:r>
        <w:t>bạo lực học</w:t>
      </w:r>
      <w:r>
        <w:rPr>
          <w:spacing w:val="-3"/>
        </w:rPr>
        <w:t xml:space="preserve"> </w:t>
      </w:r>
      <w:r>
        <w:t>đường</w:t>
      </w:r>
      <w:r>
        <w:rPr>
          <w:spacing w:val="-3"/>
        </w:rPr>
        <w:t xml:space="preserve"> </w:t>
      </w:r>
      <w:r>
        <w:t>tại</w:t>
      </w:r>
      <w:r>
        <w:rPr>
          <w:spacing w:val="-1"/>
        </w:rPr>
        <w:t xml:space="preserve"> </w:t>
      </w:r>
      <w:r>
        <w:t>các cơ</w:t>
      </w:r>
      <w:r>
        <w:rPr>
          <w:spacing w:val="-1"/>
        </w:rPr>
        <w:t xml:space="preserve"> </w:t>
      </w:r>
      <w:r>
        <w:t>sở</w:t>
      </w:r>
      <w:r>
        <w:rPr>
          <w:spacing w:val="-1"/>
        </w:rPr>
        <w:t xml:space="preserve"> </w:t>
      </w:r>
      <w:r>
        <w:t>giáo</w:t>
      </w:r>
      <w:r>
        <w:rPr>
          <w:spacing w:val="-2"/>
        </w:rPr>
        <w:t xml:space="preserve"> </w:t>
      </w:r>
      <w:r>
        <w:t>dục trên</w:t>
      </w:r>
      <w:r>
        <w:rPr>
          <w:spacing w:val="1"/>
        </w:rPr>
        <w:t xml:space="preserve"> </w:t>
      </w:r>
      <w:r>
        <w:t>địa</w:t>
      </w:r>
      <w:r>
        <w:rPr>
          <w:spacing w:val="-3"/>
        </w:rPr>
        <w:t xml:space="preserve"> </w:t>
      </w:r>
      <w:r>
        <w:t>ban</w:t>
      </w:r>
      <w:r>
        <w:rPr>
          <w:spacing w:val="1"/>
        </w:rPr>
        <w:t xml:space="preserve"> </w:t>
      </w:r>
      <w:r>
        <w:t>tỉnh Đắk</w:t>
      </w:r>
      <w:r>
        <w:rPr>
          <w:spacing w:val="-4"/>
        </w:rPr>
        <w:t xml:space="preserve"> </w:t>
      </w:r>
      <w:r>
        <w:t>Lắk.</w:t>
      </w:r>
    </w:p>
    <w:p w:rsidR="007316DF" w:rsidRDefault="002762C8" w:rsidP="004652EE">
      <w:pPr>
        <w:pStyle w:val="BodyText"/>
        <w:spacing w:line="273" w:lineRule="auto"/>
        <w:ind w:right="164"/>
      </w:pPr>
      <w:r>
        <w:t>Triển khai có hiệu quả Kế hoạch số 370/KH-BGDĐT ngày 08/6/2020 của Bộ</w:t>
      </w:r>
      <w:r>
        <w:rPr>
          <w:spacing w:val="1"/>
        </w:rPr>
        <w:t xml:space="preserve"> </w:t>
      </w:r>
      <w:r>
        <w:t>GDĐT</w:t>
      </w:r>
      <w:r>
        <w:rPr>
          <w:spacing w:val="21"/>
        </w:rPr>
        <w:t xml:space="preserve"> </w:t>
      </w:r>
      <w:r>
        <w:t>triển</w:t>
      </w:r>
      <w:r>
        <w:rPr>
          <w:spacing w:val="20"/>
        </w:rPr>
        <w:t xml:space="preserve"> </w:t>
      </w:r>
      <w:r>
        <w:t>khai</w:t>
      </w:r>
      <w:r>
        <w:rPr>
          <w:spacing w:val="20"/>
        </w:rPr>
        <w:t xml:space="preserve"> </w:t>
      </w:r>
      <w:r>
        <w:t>thực</w:t>
      </w:r>
      <w:r>
        <w:rPr>
          <w:spacing w:val="22"/>
        </w:rPr>
        <w:t xml:space="preserve"> </w:t>
      </w:r>
      <w:r>
        <w:t>hiện</w:t>
      </w:r>
      <w:r>
        <w:rPr>
          <w:spacing w:val="23"/>
        </w:rPr>
        <w:t xml:space="preserve"> </w:t>
      </w:r>
      <w:r>
        <w:t>Chỉ</w:t>
      </w:r>
      <w:r>
        <w:rPr>
          <w:spacing w:val="23"/>
        </w:rPr>
        <w:t xml:space="preserve"> </w:t>
      </w:r>
      <w:r>
        <w:t>thị</w:t>
      </w:r>
      <w:r>
        <w:rPr>
          <w:spacing w:val="21"/>
        </w:rPr>
        <w:t xml:space="preserve"> </w:t>
      </w:r>
      <w:r>
        <w:t>số</w:t>
      </w:r>
      <w:r>
        <w:rPr>
          <w:spacing w:val="23"/>
        </w:rPr>
        <w:t xml:space="preserve"> </w:t>
      </w:r>
      <w:r>
        <w:t>36-CT/TW</w:t>
      </w:r>
      <w:r>
        <w:rPr>
          <w:spacing w:val="18"/>
        </w:rPr>
        <w:t xml:space="preserve"> </w:t>
      </w:r>
      <w:r>
        <w:t>ngày</w:t>
      </w:r>
      <w:r>
        <w:rPr>
          <w:spacing w:val="18"/>
        </w:rPr>
        <w:t xml:space="preserve"> </w:t>
      </w:r>
      <w:r>
        <w:t>16/8/2019</w:t>
      </w:r>
      <w:r>
        <w:rPr>
          <w:spacing w:val="23"/>
        </w:rPr>
        <w:t xml:space="preserve"> </w:t>
      </w:r>
      <w:r>
        <w:t>của</w:t>
      </w:r>
      <w:r>
        <w:rPr>
          <w:spacing w:val="22"/>
        </w:rPr>
        <w:t xml:space="preserve"> </w:t>
      </w:r>
      <w:r>
        <w:t>Bộ</w:t>
      </w:r>
      <w:r>
        <w:rPr>
          <w:spacing w:val="23"/>
        </w:rPr>
        <w:t xml:space="preserve"> </w:t>
      </w:r>
      <w:r>
        <w:t>Chính</w:t>
      </w:r>
      <w:r>
        <w:rPr>
          <w:spacing w:val="20"/>
        </w:rPr>
        <w:t xml:space="preserve"> </w:t>
      </w:r>
      <w:r>
        <w:t>trị</w:t>
      </w:r>
      <w:r>
        <w:rPr>
          <w:spacing w:val="-68"/>
        </w:rPr>
        <w:t xml:space="preserve"> </w:t>
      </w:r>
      <w:r>
        <w:t>về tăng cường, nâng cao hiệu quả công tác phòng, chống và kiểm soát ma tuý trong</w:t>
      </w:r>
      <w:r>
        <w:rPr>
          <w:spacing w:val="1"/>
        </w:rPr>
        <w:t xml:space="preserve"> </w:t>
      </w:r>
      <w:r>
        <w:t>ngành Giáo dục. Tăng cường các biện pháp phối hợp bảo đảm an ninh, trật tự trường</w:t>
      </w:r>
      <w:r>
        <w:rPr>
          <w:spacing w:val="1"/>
        </w:rPr>
        <w:t xml:space="preserve"> </w:t>
      </w:r>
      <w:r>
        <w:t>học,</w:t>
      </w:r>
      <w:r>
        <w:rPr>
          <w:spacing w:val="-12"/>
        </w:rPr>
        <w:t xml:space="preserve"> </w:t>
      </w:r>
      <w:r>
        <w:t>phòng</w:t>
      </w:r>
      <w:r>
        <w:rPr>
          <w:spacing w:val="-10"/>
        </w:rPr>
        <w:t xml:space="preserve"> </w:t>
      </w:r>
      <w:r>
        <w:t>chống</w:t>
      </w:r>
      <w:r>
        <w:rPr>
          <w:spacing w:val="-9"/>
        </w:rPr>
        <w:t xml:space="preserve"> </w:t>
      </w:r>
      <w:r>
        <w:t>âm</w:t>
      </w:r>
      <w:r>
        <w:rPr>
          <w:spacing w:val="-11"/>
        </w:rPr>
        <w:t xml:space="preserve"> </w:t>
      </w:r>
      <w:r>
        <w:t>mưu</w:t>
      </w:r>
      <w:r>
        <w:rPr>
          <w:spacing w:val="-10"/>
        </w:rPr>
        <w:t xml:space="preserve"> </w:t>
      </w:r>
      <w:r>
        <w:t>kích</w:t>
      </w:r>
      <w:r>
        <w:rPr>
          <w:spacing w:val="-10"/>
        </w:rPr>
        <w:t xml:space="preserve"> </w:t>
      </w:r>
      <w:r>
        <w:t>động,</w:t>
      </w:r>
      <w:r>
        <w:rPr>
          <w:spacing w:val="-11"/>
        </w:rPr>
        <w:t xml:space="preserve"> </w:t>
      </w:r>
      <w:r>
        <w:t>lôi</w:t>
      </w:r>
      <w:r>
        <w:rPr>
          <w:spacing w:val="-10"/>
        </w:rPr>
        <w:t xml:space="preserve"> </w:t>
      </w:r>
      <w:r>
        <w:t>kéo</w:t>
      </w:r>
      <w:r>
        <w:rPr>
          <w:spacing w:val="-10"/>
        </w:rPr>
        <w:t xml:space="preserve"> </w:t>
      </w:r>
      <w:r>
        <w:t>học</w:t>
      </w:r>
      <w:r>
        <w:rPr>
          <w:spacing w:val="-11"/>
        </w:rPr>
        <w:t xml:space="preserve"> </w:t>
      </w:r>
      <w:r>
        <w:t>sinh</w:t>
      </w:r>
      <w:r>
        <w:rPr>
          <w:spacing w:val="-10"/>
        </w:rPr>
        <w:t xml:space="preserve"> </w:t>
      </w:r>
      <w:r>
        <w:t>tham</w:t>
      </w:r>
      <w:r>
        <w:rPr>
          <w:spacing w:val="-16"/>
        </w:rPr>
        <w:t xml:space="preserve"> </w:t>
      </w:r>
      <w:r>
        <w:t>gia</w:t>
      </w:r>
      <w:r>
        <w:rPr>
          <w:spacing w:val="-10"/>
        </w:rPr>
        <w:t xml:space="preserve"> </w:t>
      </w:r>
      <w:r>
        <w:t>các</w:t>
      </w:r>
      <w:r>
        <w:rPr>
          <w:spacing w:val="-11"/>
        </w:rPr>
        <w:t xml:space="preserve"> </w:t>
      </w:r>
      <w:r>
        <w:t>hoạt</w:t>
      </w:r>
      <w:r>
        <w:rPr>
          <w:spacing w:val="-6"/>
        </w:rPr>
        <w:t xml:space="preserve"> </w:t>
      </w:r>
      <w:r>
        <w:t>động</w:t>
      </w:r>
      <w:r>
        <w:rPr>
          <w:spacing w:val="-8"/>
        </w:rPr>
        <w:t xml:space="preserve"> </w:t>
      </w:r>
      <w:r>
        <w:t>vi</w:t>
      </w:r>
      <w:r>
        <w:rPr>
          <w:spacing w:val="-1"/>
        </w:rPr>
        <w:t xml:space="preserve"> </w:t>
      </w:r>
      <w:r>
        <w:t>phạm</w:t>
      </w:r>
      <w:r>
        <w:rPr>
          <w:spacing w:val="-68"/>
        </w:rPr>
        <w:t xml:space="preserve"> </w:t>
      </w:r>
      <w:r>
        <w:rPr>
          <w:spacing w:val="-1"/>
        </w:rPr>
        <w:t>pháp</w:t>
      </w:r>
      <w:r>
        <w:rPr>
          <w:spacing w:val="-15"/>
        </w:rPr>
        <w:t xml:space="preserve"> </w:t>
      </w:r>
      <w:r>
        <w:rPr>
          <w:spacing w:val="-1"/>
        </w:rPr>
        <w:t>luật,</w:t>
      </w:r>
      <w:r>
        <w:rPr>
          <w:spacing w:val="-16"/>
        </w:rPr>
        <w:t xml:space="preserve"> </w:t>
      </w:r>
      <w:r>
        <w:rPr>
          <w:spacing w:val="-1"/>
        </w:rPr>
        <w:t>ảnh</w:t>
      </w:r>
      <w:r>
        <w:rPr>
          <w:spacing w:val="-15"/>
        </w:rPr>
        <w:t xml:space="preserve"> </w:t>
      </w:r>
      <w:r>
        <w:rPr>
          <w:spacing w:val="-1"/>
        </w:rPr>
        <w:t>hưởng</w:t>
      </w:r>
      <w:r>
        <w:rPr>
          <w:spacing w:val="-16"/>
        </w:rPr>
        <w:t xml:space="preserve"> </w:t>
      </w:r>
      <w:r>
        <w:rPr>
          <w:spacing w:val="-1"/>
        </w:rPr>
        <w:t>đến</w:t>
      </w:r>
      <w:r>
        <w:rPr>
          <w:spacing w:val="-13"/>
        </w:rPr>
        <w:t xml:space="preserve"> </w:t>
      </w:r>
      <w:r>
        <w:rPr>
          <w:spacing w:val="-1"/>
        </w:rPr>
        <w:t>an</w:t>
      </w:r>
      <w:r>
        <w:rPr>
          <w:spacing w:val="-10"/>
        </w:rPr>
        <w:t xml:space="preserve"> </w:t>
      </w:r>
      <w:r>
        <w:rPr>
          <w:spacing w:val="-1"/>
        </w:rPr>
        <w:t>ninh</w:t>
      </w:r>
      <w:r>
        <w:rPr>
          <w:spacing w:val="-15"/>
        </w:rPr>
        <w:t xml:space="preserve"> </w:t>
      </w:r>
      <w:r>
        <w:rPr>
          <w:spacing w:val="-1"/>
        </w:rPr>
        <w:t>quốc</w:t>
      </w:r>
      <w:r>
        <w:rPr>
          <w:spacing w:val="-15"/>
        </w:rPr>
        <w:t xml:space="preserve"> </w:t>
      </w:r>
      <w:r>
        <w:rPr>
          <w:spacing w:val="-1"/>
        </w:rPr>
        <w:t>gia,</w:t>
      </w:r>
      <w:r>
        <w:rPr>
          <w:spacing w:val="-16"/>
        </w:rPr>
        <w:t xml:space="preserve"> </w:t>
      </w:r>
      <w:r>
        <w:t>trật</w:t>
      </w:r>
      <w:r>
        <w:rPr>
          <w:spacing w:val="-14"/>
        </w:rPr>
        <w:t xml:space="preserve"> </w:t>
      </w:r>
      <w:r>
        <w:t>tự</w:t>
      </w:r>
      <w:r>
        <w:rPr>
          <w:spacing w:val="-12"/>
        </w:rPr>
        <w:t xml:space="preserve"> </w:t>
      </w:r>
      <w:r>
        <w:t>an</w:t>
      </w:r>
      <w:r>
        <w:rPr>
          <w:spacing w:val="-13"/>
        </w:rPr>
        <w:t xml:space="preserve"> </w:t>
      </w:r>
      <w:r>
        <w:t>toàn</w:t>
      </w:r>
      <w:r>
        <w:rPr>
          <w:spacing w:val="-16"/>
        </w:rPr>
        <w:t xml:space="preserve"> </w:t>
      </w:r>
      <w:r>
        <w:t>xã</w:t>
      </w:r>
      <w:r>
        <w:rPr>
          <w:spacing w:val="-7"/>
        </w:rPr>
        <w:t xml:space="preserve"> </w:t>
      </w:r>
      <w:r>
        <w:t>hội.</w:t>
      </w:r>
      <w:r>
        <w:rPr>
          <w:spacing w:val="-16"/>
        </w:rPr>
        <w:t xml:space="preserve"> </w:t>
      </w:r>
      <w:r>
        <w:t>Thực</w:t>
      </w:r>
      <w:r>
        <w:rPr>
          <w:spacing w:val="-15"/>
        </w:rPr>
        <w:t xml:space="preserve"> </w:t>
      </w:r>
      <w:r>
        <w:t>hiện</w:t>
      </w:r>
      <w:r>
        <w:rPr>
          <w:spacing w:val="-14"/>
        </w:rPr>
        <w:t xml:space="preserve"> </w:t>
      </w:r>
      <w:r>
        <w:t>có</w:t>
      </w:r>
      <w:r>
        <w:rPr>
          <w:spacing w:val="-10"/>
        </w:rPr>
        <w:t xml:space="preserve"> </w:t>
      </w:r>
      <w:r>
        <w:t>hiệu</w:t>
      </w:r>
      <w:r>
        <w:rPr>
          <w:spacing w:val="-15"/>
        </w:rPr>
        <w:t xml:space="preserve"> </w:t>
      </w:r>
      <w:r>
        <w:t>quả</w:t>
      </w:r>
      <w:r w:rsidR="004652EE">
        <w:rPr>
          <w:lang w:val="en-US"/>
        </w:rPr>
        <w:t xml:space="preserve"> </w:t>
      </w:r>
      <w:r>
        <w:t>công</w:t>
      </w:r>
      <w:r>
        <w:rPr>
          <w:spacing w:val="-8"/>
        </w:rPr>
        <w:t xml:space="preserve"> </w:t>
      </w:r>
      <w:r>
        <w:t>tác</w:t>
      </w:r>
      <w:r>
        <w:rPr>
          <w:spacing w:val="-9"/>
        </w:rPr>
        <w:t xml:space="preserve"> </w:t>
      </w:r>
      <w:r>
        <w:t>quản</w:t>
      </w:r>
      <w:r>
        <w:rPr>
          <w:spacing w:val="-7"/>
        </w:rPr>
        <w:t xml:space="preserve"> </w:t>
      </w:r>
      <w:r>
        <w:t>lý,</w:t>
      </w:r>
      <w:r>
        <w:rPr>
          <w:spacing w:val="-9"/>
        </w:rPr>
        <w:t xml:space="preserve"> </w:t>
      </w:r>
      <w:r>
        <w:t>tuyên</w:t>
      </w:r>
      <w:r>
        <w:rPr>
          <w:spacing w:val="-7"/>
        </w:rPr>
        <w:t xml:space="preserve"> </w:t>
      </w:r>
      <w:r>
        <w:t>truyền</w:t>
      </w:r>
      <w:r>
        <w:rPr>
          <w:spacing w:val="-8"/>
        </w:rPr>
        <w:t xml:space="preserve"> </w:t>
      </w:r>
      <w:r>
        <w:t>giáo</w:t>
      </w:r>
      <w:r>
        <w:rPr>
          <w:spacing w:val="-7"/>
        </w:rPr>
        <w:t xml:space="preserve"> </w:t>
      </w:r>
      <w:r>
        <w:t>dục</w:t>
      </w:r>
      <w:r>
        <w:rPr>
          <w:spacing w:val="-6"/>
        </w:rPr>
        <w:t xml:space="preserve"> </w:t>
      </w:r>
      <w:r>
        <w:t>và phối</w:t>
      </w:r>
      <w:r>
        <w:rPr>
          <w:spacing w:val="-7"/>
        </w:rPr>
        <w:t xml:space="preserve"> </w:t>
      </w:r>
      <w:r>
        <w:t>hợp</w:t>
      </w:r>
      <w:r>
        <w:rPr>
          <w:spacing w:val="-3"/>
        </w:rPr>
        <w:t xml:space="preserve"> </w:t>
      </w:r>
      <w:r>
        <w:t>ngăn</w:t>
      </w:r>
      <w:r>
        <w:rPr>
          <w:spacing w:val="-7"/>
        </w:rPr>
        <w:t xml:space="preserve"> </w:t>
      </w:r>
      <w:r>
        <w:t>chặn</w:t>
      </w:r>
      <w:r>
        <w:rPr>
          <w:spacing w:val="-8"/>
        </w:rPr>
        <w:t xml:space="preserve"> </w:t>
      </w:r>
      <w:r>
        <w:t>hiệu</w:t>
      </w:r>
      <w:r>
        <w:rPr>
          <w:spacing w:val="-6"/>
        </w:rPr>
        <w:t xml:space="preserve"> </w:t>
      </w:r>
      <w:r>
        <w:t>quả</w:t>
      </w:r>
      <w:r>
        <w:rPr>
          <w:spacing w:val="-5"/>
        </w:rPr>
        <w:t xml:space="preserve"> </w:t>
      </w:r>
      <w:r>
        <w:t>tình</w:t>
      </w:r>
      <w:r>
        <w:rPr>
          <w:spacing w:val="-7"/>
        </w:rPr>
        <w:t xml:space="preserve"> </w:t>
      </w:r>
      <w:r>
        <w:t>trạng</w:t>
      </w:r>
      <w:r>
        <w:rPr>
          <w:spacing w:val="-9"/>
        </w:rPr>
        <w:t xml:space="preserve"> </w:t>
      </w:r>
      <w:r>
        <w:t>học</w:t>
      </w:r>
      <w:r>
        <w:rPr>
          <w:spacing w:val="-68"/>
        </w:rPr>
        <w:t xml:space="preserve"> </w:t>
      </w:r>
      <w:r>
        <w:t>sinh</w:t>
      </w:r>
      <w:r>
        <w:rPr>
          <w:spacing w:val="-11"/>
        </w:rPr>
        <w:t xml:space="preserve"> </w:t>
      </w:r>
      <w:r>
        <w:t>đánh</w:t>
      </w:r>
      <w:r>
        <w:rPr>
          <w:spacing w:val="-10"/>
        </w:rPr>
        <w:t xml:space="preserve"> </w:t>
      </w:r>
      <w:r>
        <w:t>nhau</w:t>
      </w:r>
      <w:r>
        <w:rPr>
          <w:spacing w:val="-10"/>
        </w:rPr>
        <w:t xml:space="preserve"> </w:t>
      </w:r>
      <w:r>
        <w:t>ở</w:t>
      </w:r>
      <w:r>
        <w:rPr>
          <w:spacing w:val="-3"/>
        </w:rPr>
        <w:t xml:space="preserve"> </w:t>
      </w:r>
      <w:r>
        <w:t>trong</w:t>
      </w:r>
      <w:r>
        <w:rPr>
          <w:spacing w:val="-10"/>
        </w:rPr>
        <w:t xml:space="preserve"> </w:t>
      </w:r>
      <w:r>
        <w:t>và</w:t>
      </w:r>
      <w:r>
        <w:rPr>
          <w:spacing w:val="-9"/>
        </w:rPr>
        <w:t xml:space="preserve"> </w:t>
      </w:r>
      <w:r>
        <w:t>ngoài</w:t>
      </w:r>
      <w:r>
        <w:rPr>
          <w:spacing w:val="-13"/>
        </w:rPr>
        <w:t xml:space="preserve"> </w:t>
      </w:r>
      <w:r>
        <w:t>trường</w:t>
      </w:r>
      <w:r>
        <w:rPr>
          <w:spacing w:val="-10"/>
        </w:rPr>
        <w:t xml:space="preserve"> </w:t>
      </w:r>
      <w:r>
        <w:t>học.</w:t>
      </w:r>
    </w:p>
    <w:p w:rsidR="007316DF" w:rsidRDefault="002762C8">
      <w:pPr>
        <w:pStyle w:val="BodyText"/>
        <w:spacing w:before="61" w:line="273" w:lineRule="auto"/>
        <w:ind w:right="166" w:firstLine="789"/>
      </w:pPr>
      <w:r>
        <w:t>Phối hợp với Công an địa phương tổ chức tuyên truyền, giáo dục cho họ</w:t>
      </w:r>
      <w:r w:rsidR="00F45F49">
        <w:rPr>
          <w:lang w:val="en-US"/>
        </w:rPr>
        <w:t>c</w:t>
      </w:r>
      <w:r>
        <w:t xml:space="preserve"> </w:t>
      </w:r>
      <w:r>
        <w:lastRenderedPageBreak/>
        <w:t>sinh</w:t>
      </w:r>
      <w:r>
        <w:rPr>
          <w:spacing w:val="1"/>
        </w:rPr>
        <w:t xml:space="preserve"> </w:t>
      </w:r>
      <w:r>
        <w:t>về ATGT, ANTT; phòng, chống tệ nạn xã hội, phòng ngừa, ngăn chặn tệ nạn xã hội</w:t>
      </w:r>
      <w:r>
        <w:rPr>
          <w:spacing w:val="1"/>
        </w:rPr>
        <w:t xml:space="preserve"> </w:t>
      </w:r>
      <w:r>
        <w:t xml:space="preserve">xâm nhập vào học đường. Tích cực hưởng ứng Cuộc thi </w:t>
      </w:r>
      <w:r>
        <w:rPr>
          <w:i/>
        </w:rPr>
        <w:t>“Giao thông học đường”</w:t>
      </w:r>
      <w:r>
        <w:rPr>
          <w:i/>
          <w:spacing w:val="1"/>
        </w:rPr>
        <w:t xml:space="preserve"> </w:t>
      </w:r>
      <w:r>
        <w:t xml:space="preserve">trong học sinh THCS và THPT, Cuộc thi </w:t>
      </w:r>
      <w:r>
        <w:rPr>
          <w:i/>
        </w:rPr>
        <w:t>“An toàn giao thông cho nụ cười ngày</w:t>
      </w:r>
      <w:r>
        <w:rPr>
          <w:i/>
          <w:spacing w:val="1"/>
        </w:rPr>
        <w:t xml:space="preserve"> </w:t>
      </w:r>
      <w:r>
        <w:rPr>
          <w:i/>
        </w:rPr>
        <w:t xml:space="preserve">mai”, </w:t>
      </w:r>
      <w:r>
        <w:t>Cuộc thi viết và thuyết trình tuyên truyền ATGT về chủ đề “Giao thông An</w:t>
      </w:r>
      <w:r>
        <w:rPr>
          <w:spacing w:val="1"/>
        </w:rPr>
        <w:t xml:space="preserve"> </w:t>
      </w:r>
      <w:r>
        <w:t>toàn</w:t>
      </w:r>
      <w:r>
        <w:rPr>
          <w:spacing w:val="-2"/>
        </w:rPr>
        <w:t xml:space="preserve"> </w:t>
      </w:r>
      <w:r>
        <w:t>–Hạnh</w:t>
      </w:r>
      <w:r>
        <w:rPr>
          <w:spacing w:val="1"/>
        </w:rPr>
        <w:t xml:space="preserve"> </w:t>
      </w:r>
      <w:r>
        <w:t>phúc của</w:t>
      </w:r>
      <w:r>
        <w:rPr>
          <w:spacing w:val="-3"/>
        </w:rPr>
        <w:t xml:space="preserve"> </w:t>
      </w:r>
      <w:r>
        <w:t>mọi người,</w:t>
      </w:r>
      <w:r>
        <w:rPr>
          <w:spacing w:val="-1"/>
        </w:rPr>
        <w:t xml:space="preserve"> </w:t>
      </w:r>
      <w:r>
        <w:t>mọi</w:t>
      </w:r>
      <w:r>
        <w:rPr>
          <w:spacing w:val="1"/>
        </w:rPr>
        <w:t xml:space="preserve"> </w:t>
      </w:r>
      <w:r>
        <w:t>nhà”,…</w:t>
      </w:r>
    </w:p>
    <w:p w:rsidR="007316DF" w:rsidRDefault="002762C8">
      <w:pPr>
        <w:pStyle w:val="Heading1"/>
        <w:numPr>
          <w:ilvl w:val="1"/>
          <w:numId w:val="3"/>
        </w:numPr>
        <w:tabs>
          <w:tab w:val="left" w:pos="870"/>
        </w:tabs>
        <w:spacing w:before="27"/>
        <w:ind w:hanging="282"/>
      </w:pPr>
      <w:r>
        <w:rPr>
          <w:spacing w:val="-1"/>
        </w:rPr>
        <w:t>Các</w:t>
      </w:r>
      <w:r>
        <w:t xml:space="preserve"> </w:t>
      </w:r>
      <w:r>
        <w:rPr>
          <w:spacing w:val="-1"/>
        </w:rPr>
        <w:t>hoạt</w:t>
      </w:r>
      <w:r>
        <w:t xml:space="preserve"> </w:t>
      </w:r>
      <w:r>
        <w:rPr>
          <w:spacing w:val="-1"/>
        </w:rPr>
        <w:t>động</w:t>
      </w:r>
      <w:r>
        <w:rPr>
          <w:spacing w:val="1"/>
        </w:rPr>
        <w:t xml:space="preserve"> </w:t>
      </w:r>
      <w:r>
        <w:t>văn hóa,</w:t>
      </w:r>
      <w:r>
        <w:rPr>
          <w:spacing w:val="-4"/>
        </w:rPr>
        <w:t xml:space="preserve"> </w:t>
      </w:r>
      <w:r>
        <w:t>văn nghệ;</w:t>
      </w:r>
      <w:r>
        <w:rPr>
          <w:spacing w:val="1"/>
        </w:rPr>
        <w:t xml:space="preserve"> </w:t>
      </w:r>
      <w:r>
        <w:t>thể</w:t>
      </w:r>
      <w:r>
        <w:rPr>
          <w:spacing w:val="-3"/>
        </w:rPr>
        <w:t xml:space="preserve"> </w:t>
      </w:r>
      <w:r>
        <w:t>dục,</w:t>
      </w:r>
      <w:r>
        <w:rPr>
          <w:spacing w:val="-1"/>
        </w:rPr>
        <w:t xml:space="preserve"> </w:t>
      </w:r>
      <w:r>
        <w:t>thể</w:t>
      </w:r>
      <w:r>
        <w:rPr>
          <w:spacing w:val="-1"/>
        </w:rPr>
        <w:t xml:space="preserve"> </w:t>
      </w:r>
      <w:r>
        <w:t>thao</w:t>
      </w:r>
      <w:r>
        <w:rPr>
          <w:spacing w:val="1"/>
        </w:rPr>
        <w:t xml:space="preserve"> </w:t>
      </w:r>
      <w:r>
        <w:t>ngoài</w:t>
      </w:r>
      <w:r>
        <w:rPr>
          <w:spacing w:val="-3"/>
        </w:rPr>
        <w:t xml:space="preserve"> </w:t>
      </w:r>
      <w:r>
        <w:t>giờ lên</w:t>
      </w:r>
      <w:r>
        <w:rPr>
          <w:spacing w:val="-22"/>
        </w:rPr>
        <w:t xml:space="preserve"> </w:t>
      </w:r>
      <w:r>
        <w:t>lớp</w:t>
      </w:r>
    </w:p>
    <w:p w:rsidR="007316DF" w:rsidRDefault="002762C8">
      <w:pPr>
        <w:pStyle w:val="BodyText"/>
        <w:spacing w:before="34" w:line="273" w:lineRule="auto"/>
        <w:ind w:right="168"/>
      </w:pPr>
      <w:r>
        <w:t>Nhà trường có Kế hoạch triển khai thực hiện Quyết định số 1076/QĐ-TTg về</w:t>
      </w:r>
      <w:r>
        <w:rPr>
          <w:spacing w:val="1"/>
        </w:rPr>
        <w:t xml:space="preserve"> </w:t>
      </w:r>
      <w:r>
        <w:t>việc phê duyệt Đề án Tổng thể phát triển Giáo dục thể chất và thể thao trường học</w:t>
      </w:r>
      <w:r>
        <w:rPr>
          <w:spacing w:val="1"/>
        </w:rPr>
        <w:t xml:space="preserve"> </w:t>
      </w:r>
      <w:r>
        <w:t>giai đoạn 2016-2020 và định hướng đến năm 2025; triển khai Kế hoạch 398/KH-</w:t>
      </w:r>
      <w:r>
        <w:rPr>
          <w:spacing w:val="1"/>
        </w:rPr>
        <w:t xml:space="preserve"> </w:t>
      </w:r>
      <w:r>
        <w:t>BGDĐT</w:t>
      </w:r>
      <w:r>
        <w:rPr>
          <w:spacing w:val="52"/>
        </w:rPr>
        <w:t xml:space="preserve"> </w:t>
      </w:r>
      <w:r>
        <w:t>ngày</w:t>
      </w:r>
      <w:r>
        <w:rPr>
          <w:spacing w:val="50"/>
        </w:rPr>
        <w:t xml:space="preserve"> </w:t>
      </w:r>
      <w:r>
        <w:t>09/5/2019</w:t>
      </w:r>
      <w:r>
        <w:rPr>
          <w:spacing w:val="55"/>
        </w:rPr>
        <w:t xml:space="preserve"> </w:t>
      </w:r>
      <w:r>
        <w:t>về</w:t>
      </w:r>
      <w:r>
        <w:rPr>
          <w:spacing w:val="53"/>
        </w:rPr>
        <w:t xml:space="preserve"> </w:t>
      </w:r>
      <w:r>
        <w:t>việc</w:t>
      </w:r>
      <w:r>
        <w:rPr>
          <w:spacing w:val="52"/>
        </w:rPr>
        <w:t xml:space="preserve"> </w:t>
      </w:r>
      <w:r>
        <w:t>thực</w:t>
      </w:r>
      <w:r>
        <w:rPr>
          <w:spacing w:val="53"/>
        </w:rPr>
        <w:t xml:space="preserve"> </w:t>
      </w:r>
      <w:r>
        <w:t>hiện</w:t>
      </w:r>
      <w:r>
        <w:rPr>
          <w:spacing w:val="53"/>
        </w:rPr>
        <w:t xml:space="preserve"> </w:t>
      </w:r>
      <w:r>
        <w:t>Kết</w:t>
      </w:r>
      <w:r>
        <w:rPr>
          <w:spacing w:val="52"/>
        </w:rPr>
        <w:t xml:space="preserve"> </w:t>
      </w:r>
      <w:r>
        <w:t>luận</w:t>
      </w:r>
      <w:r>
        <w:rPr>
          <w:spacing w:val="53"/>
        </w:rPr>
        <w:t xml:space="preserve"> </w:t>
      </w:r>
      <w:r>
        <w:t>của</w:t>
      </w:r>
      <w:r>
        <w:rPr>
          <w:spacing w:val="51"/>
        </w:rPr>
        <w:t xml:space="preserve"> </w:t>
      </w:r>
      <w:r>
        <w:t>Bộ</w:t>
      </w:r>
      <w:r>
        <w:rPr>
          <w:spacing w:val="54"/>
        </w:rPr>
        <w:t xml:space="preserve"> </w:t>
      </w:r>
      <w:r>
        <w:t>trưởng</w:t>
      </w:r>
      <w:r>
        <w:rPr>
          <w:spacing w:val="52"/>
        </w:rPr>
        <w:t xml:space="preserve"> </w:t>
      </w:r>
      <w:r>
        <w:t>tại</w:t>
      </w:r>
      <w:r>
        <w:rPr>
          <w:spacing w:val="55"/>
        </w:rPr>
        <w:t xml:space="preserve"> </w:t>
      </w:r>
      <w:r>
        <w:t>hội</w:t>
      </w:r>
      <w:r>
        <w:rPr>
          <w:spacing w:val="54"/>
        </w:rPr>
        <w:t xml:space="preserve"> </w:t>
      </w:r>
      <w:r>
        <w:t>nghị</w:t>
      </w:r>
      <w:r>
        <w:rPr>
          <w:spacing w:val="-68"/>
        </w:rPr>
        <w:t xml:space="preserve"> </w:t>
      </w:r>
      <w:r>
        <w:t>"Nâng cao chất lượng giáo dục thể chất và thể thao trường học trong ngành Giáo</w:t>
      </w:r>
      <w:r>
        <w:rPr>
          <w:spacing w:val="1"/>
        </w:rPr>
        <w:t xml:space="preserve"> </w:t>
      </w:r>
      <w:r>
        <w:t>dục”. Thực hiện nghiêm việc kiểm tra, đánh giá thể lực HSSV theo Quyết định</w:t>
      </w:r>
      <w:r>
        <w:rPr>
          <w:spacing w:val="1"/>
        </w:rPr>
        <w:t xml:space="preserve"> </w:t>
      </w:r>
      <w:r>
        <w:t>53/2008/QĐ-BGDĐT</w:t>
      </w:r>
      <w:r>
        <w:rPr>
          <w:spacing w:val="-2"/>
        </w:rPr>
        <w:t xml:space="preserve"> </w:t>
      </w:r>
      <w:r>
        <w:t>ngày</w:t>
      </w:r>
      <w:r>
        <w:rPr>
          <w:spacing w:val="-4"/>
        </w:rPr>
        <w:t xml:space="preserve"> </w:t>
      </w:r>
      <w:r>
        <w:t>18/9/2008.</w:t>
      </w:r>
    </w:p>
    <w:p w:rsidR="007316DF" w:rsidRDefault="002762C8">
      <w:pPr>
        <w:pStyle w:val="BodyText"/>
        <w:spacing w:before="59" w:line="273" w:lineRule="auto"/>
        <w:ind w:right="168" w:firstLine="708"/>
      </w:pPr>
      <w:r>
        <w:t>Khuyến khích học sinh tham gia các hoạt động văn hóa nghệ thuật, văn hóa</w:t>
      </w:r>
      <w:r>
        <w:rPr>
          <w:spacing w:val="1"/>
        </w:rPr>
        <w:t xml:space="preserve"> </w:t>
      </w:r>
      <w:r>
        <w:t>quần chúng; chú trọng nâng cao hiệu quả việc tổ chức các hội thi, liên hoan văn nghệ</w:t>
      </w:r>
      <w:r>
        <w:rPr>
          <w:spacing w:val="-67"/>
        </w:rPr>
        <w:t xml:space="preserve"> </w:t>
      </w:r>
      <w:r>
        <w:t>cho học sinh, góp phần giáo dục truyền thống cách mạng, phát huy bản sắc văn hóa</w:t>
      </w:r>
      <w:r>
        <w:rPr>
          <w:spacing w:val="1"/>
        </w:rPr>
        <w:t xml:space="preserve"> </w:t>
      </w:r>
      <w:r>
        <w:t>dân tộc và định hướng giáo dục giúp học sinh hướng tới các giá trị Chân - Thiện -</w:t>
      </w:r>
      <w:r>
        <w:rPr>
          <w:spacing w:val="1"/>
        </w:rPr>
        <w:t xml:space="preserve"> </w:t>
      </w:r>
      <w:r>
        <w:t>Mỹ.</w:t>
      </w:r>
    </w:p>
    <w:p w:rsidR="007316DF" w:rsidRDefault="002762C8">
      <w:pPr>
        <w:pStyle w:val="BodyText"/>
        <w:spacing w:before="1" w:line="273" w:lineRule="auto"/>
        <w:ind w:right="166" w:firstLine="811"/>
      </w:pPr>
      <w:r>
        <w:t>Tổ chức các HĐTT gắn liền với nội dung môn học GDTC, khuyến khích CB-</w:t>
      </w:r>
      <w:r>
        <w:rPr>
          <w:spacing w:val="1"/>
        </w:rPr>
        <w:t xml:space="preserve"> </w:t>
      </w:r>
      <w:r>
        <w:t>GV và HS tích cực, chủ động tham gia rèn luyện sức khoẻ, phát triển thể chất; duy trì</w:t>
      </w:r>
      <w:r>
        <w:rPr>
          <w:spacing w:val="-67"/>
        </w:rPr>
        <w:t xml:space="preserve"> </w:t>
      </w:r>
      <w:r>
        <w:t>việc tập luyện thể dục buổi sáng, thể dục giữa giờ, các bài tập thể dục góp phần nâng</w:t>
      </w:r>
      <w:r>
        <w:rPr>
          <w:spacing w:val="1"/>
        </w:rPr>
        <w:t xml:space="preserve"> </w:t>
      </w:r>
      <w:r>
        <w:t>cao</w:t>
      </w:r>
      <w:r>
        <w:rPr>
          <w:spacing w:val="-3"/>
        </w:rPr>
        <w:t xml:space="preserve"> </w:t>
      </w:r>
      <w:r>
        <w:t>sức khoẻ phòng,</w:t>
      </w:r>
      <w:r>
        <w:rPr>
          <w:spacing w:val="-2"/>
        </w:rPr>
        <w:t xml:space="preserve"> </w:t>
      </w:r>
      <w:r>
        <w:t>chống</w:t>
      </w:r>
      <w:r>
        <w:rPr>
          <w:spacing w:val="1"/>
        </w:rPr>
        <w:t xml:space="preserve"> </w:t>
      </w:r>
      <w:r>
        <w:t>dịch</w:t>
      </w:r>
      <w:r>
        <w:rPr>
          <w:spacing w:val="1"/>
        </w:rPr>
        <w:t xml:space="preserve"> </w:t>
      </w:r>
      <w:r>
        <w:t>Covid-19</w:t>
      </w:r>
      <w:r>
        <w:rPr>
          <w:spacing w:val="-3"/>
        </w:rPr>
        <w:t xml:space="preserve"> </w:t>
      </w:r>
      <w:r>
        <w:t>cho</w:t>
      </w:r>
      <w:r>
        <w:rPr>
          <w:spacing w:val="1"/>
        </w:rPr>
        <w:t xml:space="preserve"> </w:t>
      </w:r>
      <w:r>
        <w:t>học sinh.</w:t>
      </w:r>
    </w:p>
    <w:p w:rsidR="007316DF" w:rsidRDefault="002762C8">
      <w:pPr>
        <w:pStyle w:val="BodyText"/>
        <w:spacing w:before="60" w:line="273" w:lineRule="auto"/>
        <w:ind w:right="171"/>
      </w:pPr>
      <w:r>
        <w:t>Tạo điều kiện, khuyến khích tổ chức dạy võ Cổ truyền, võ Vovinam, thành lập</w:t>
      </w:r>
      <w:r>
        <w:rPr>
          <w:spacing w:val="-67"/>
        </w:rPr>
        <w:t xml:space="preserve"> </w:t>
      </w:r>
      <w:r>
        <w:t>các</w:t>
      </w:r>
      <w:r>
        <w:rPr>
          <w:spacing w:val="-1"/>
        </w:rPr>
        <w:t xml:space="preserve"> </w:t>
      </w:r>
      <w:r>
        <w:t>câu</w:t>
      </w:r>
      <w:r>
        <w:rPr>
          <w:spacing w:val="1"/>
        </w:rPr>
        <w:t xml:space="preserve"> </w:t>
      </w:r>
      <w:r>
        <w:t>lạc</w:t>
      </w:r>
      <w:r>
        <w:rPr>
          <w:spacing w:val="-4"/>
        </w:rPr>
        <w:t xml:space="preserve"> </w:t>
      </w:r>
      <w:r>
        <w:t>bộ</w:t>
      </w:r>
      <w:r>
        <w:rPr>
          <w:spacing w:val="1"/>
        </w:rPr>
        <w:t xml:space="preserve"> </w:t>
      </w:r>
      <w:r>
        <w:t>thể</w:t>
      </w:r>
      <w:r>
        <w:rPr>
          <w:spacing w:val="-1"/>
        </w:rPr>
        <w:t xml:space="preserve"> </w:t>
      </w:r>
      <w:r>
        <w:t>thao</w:t>
      </w:r>
      <w:r>
        <w:rPr>
          <w:spacing w:val="1"/>
        </w:rPr>
        <w:t xml:space="preserve"> </w:t>
      </w:r>
      <w:r>
        <w:t>trong</w:t>
      </w:r>
      <w:r>
        <w:rPr>
          <w:spacing w:val="-4"/>
        </w:rPr>
        <w:t xml:space="preserve"> </w:t>
      </w:r>
      <w:r>
        <w:t>nhà trường cho</w:t>
      </w:r>
      <w:r>
        <w:rPr>
          <w:spacing w:val="1"/>
        </w:rPr>
        <w:t xml:space="preserve"> </w:t>
      </w:r>
      <w:r>
        <w:t>cán bộ,</w:t>
      </w:r>
      <w:r>
        <w:rPr>
          <w:spacing w:val="-1"/>
        </w:rPr>
        <w:t xml:space="preserve"> </w:t>
      </w:r>
      <w:r>
        <w:t>giáo viên,</w:t>
      </w:r>
      <w:r>
        <w:rPr>
          <w:spacing w:val="-4"/>
        </w:rPr>
        <w:t xml:space="preserve"> </w:t>
      </w:r>
      <w:r>
        <w:t>học</w:t>
      </w:r>
      <w:r>
        <w:rPr>
          <w:spacing w:val="-1"/>
        </w:rPr>
        <w:t xml:space="preserve"> </w:t>
      </w:r>
      <w:r>
        <w:t>sinh</w:t>
      </w:r>
      <w:r>
        <w:rPr>
          <w:spacing w:val="-3"/>
        </w:rPr>
        <w:t xml:space="preserve"> </w:t>
      </w:r>
      <w:r>
        <w:t>tham</w:t>
      </w:r>
      <w:r>
        <w:rPr>
          <w:spacing w:val="-6"/>
        </w:rPr>
        <w:t xml:space="preserve"> </w:t>
      </w:r>
      <w:r>
        <w:t>gia.</w:t>
      </w:r>
    </w:p>
    <w:p w:rsidR="007316DF" w:rsidRDefault="002762C8">
      <w:pPr>
        <w:pStyle w:val="BodyText"/>
        <w:spacing w:before="61"/>
        <w:ind w:left="1308" w:firstLine="0"/>
      </w:pPr>
      <w:r>
        <w:t>Tham</w:t>
      </w:r>
      <w:r>
        <w:rPr>
          <w:spacing w:val="-6"/>
        </w:rPr>
        <w:t xml:space="preserve"> </w:t>
      </w:r>
      <w:r>
        <w:t>gia tốt các</w:t>
      </w:r>
      <w:r>
        <w:rPr>
          <w:spacing w:val="-3"/>
        </w:rPr>
        <w:t xml:space="preserve"> </w:t>
      </w:r>
      <w:r>
        <w:t>hoạt</w:t>
      </w:r>
      <w:r>
        <w:rPr>
          <w:spacing w:val="-2"/>
        </w:rPr>
        <w:t xml:space="preserve"> </w:t>
      </w:r>
      <w:r>
        <w:t>động</w:t>
      </w:r>
      <w:r>
        <w:rPr>
          <w:spacing w:val="-2"/>
        </w:rPr>
        <w:t xml:space="preserve"> </w:t>
      </w:r>
      <w:r>
        <w:t>văn</w:t>
      </w:r>
      <w:r>
        <w:rPr>
          <w:spacing w:val="1"/>
        </w:rPr>
        <w:t xml:space="preserve"> </w:t>
      </w:r>
      <w:r>
        <w:t>hóa,</w:t>
      </w:r>
      <w:r>
        <w:rPr>
          <w:spacing w:val="-4"/>
        </w:rPr>
        <w:t xml:space="preserve"> </w:t>
      </w:r>
      <w:r>
        <w:t>văn</w:t>
      </w:r>
      <w:r>
        <w:rPr>
          <w:spacing w:val="-2"/>
        </w:rPr>
        <w:t xml:space="preserve"> </w:t>
      </w:r>
      <w:r>
        <w:t>nghệ,</w:t>
      </w:r>
      <w:r>
        <w:rPr>
          <w:spacing w:val="-2"/>
        </w:rPr>
        <w:t xml:space="preserve"> </w:t>
      </w:r>
      <w:r>
        <w:t>TDTT</w:t>
      </w:r>
      <w:r>
        <w:rPr>
          <w:spacing w:val="-1"/>
        </w:rPr>
        <w:t xml:space="preserve"> </w:t>
      </w:r>
      <w:r>
        <w:t>do</w:t>
      </w:r>
      <w:r>
        <w:rPr>
          <w:spacing w:val="1"/>
        </w:rPr>
        <w:t xml:space="preserve"> </w:t>
      </w:r>
      <w:r>
        <w:t>các cấp</w:t>
      </w:r>
      <w:r>
        <w:rPr>
          <w:spacing w:val="1"/>
        </w:rPr>
        <w:t xml:space="preserve"> </w:t>
      </w:r>
      <w:r>
        <w:t>tổ chức.</w:t>
      </w:r>
    </w:p>
    <w:p w:rsidR="007316DF" w:rsidRDefault="002762C8" w:rsidP="00A27EDE">
      <w:pPr>
        <w:pStyle w:val="Heading1"/>
        <w:numPr>
          <w:ilvl w:val="1"/>
          <w:numId w:val="3"/>
        </w:numPr>
        <w:spacing w:before="65" w:line="244" w:lineRule="auto"/>
        <w:ind w:left="588" w:right="116" w:firstLine="546"/>
      </w:pPr>
      <w:r>
        <w:t>Công tác Y tế học đường, chăm sóc bảo vệ trẻ em, phòng chống tai nạn</w:t>
      </w:r>
      <w:r>
        <w:rPr>
          <w:spacing w:val="1"/>
        </w:rPr>
        <w:t xml:space="preserve"> </w:t>
      </w:r>
      <w:r>
        <w:t>thương tích</w:t>
      </w:r>
      <w:r>
        <w:rPr>
          <w:spacing w:val="-3"/>
        </w:rPr>
        <w:t xml:space="preserve"> </w:t>
      </w:r>
      <w:r>
        <w:t>và</w:t>
      </w:r>
      <w:r>
        <w:rPr>
          <w:spacing w:val="1"/>
        </w:rPr>
        <w:t xml:space="preserve"> </w:t>
      </w:r>
      <w:r>
        <w:t>đuối</w:t>
      </w:r>
      <w:r>
        <w:rPr>
          <w:spacing w:val="-2"/>
        </w:rPr>
        <w:t xml:space="preserve"> </w:t>
      </w:r>
      <w:r>
        <w:t>nước</w:t>
      </w:r>
    </w:p>
    <w:p w:rsidR="007316DF" w:rsidRDefault="002762C8" w:rsidP="004652EE">
      <w:pPr>
        <w:pStyle w:val="BodyText"/>
        <w:spacing w:before="27" w:line="273" w:lineRule="auto"/>
        <w:ind w:right="169"/>
      </w:pPr>
      <w:r>
        <w:t>Tiếp tục thực hiện nghiêm việc tuyên truyền phòng, chống Covid-19 theo chỉ</w:t>
      </w:r>
      <w:r>
        <w:rPr>
          <w:spacing w:val="1"/>
        </w:rPr>
        <w:t xml:space="preserve"> </w:t>
      </w:r>
      <w:r>
        <w:t>đạo của Chính phủ, Bộ Giáo dục và Đào tạo, Tỉnh ủy, UBND tỉnh, Sở Giáo dục và</w:t>
      </w:r>
      <w:r>
        <w:rPr>
          <w:spacing w:val="1"/>
        </w:rPr>
        <w:t xml:space="preserve"> </w:t>
      </w:r>
      <w:r>
        <w:t>Đào tạo, các khuyến cáo của ngành y tế về phòng, chống dịch Covid-19. Không chủ</w:t>
      </w:r>
      <w:r>
        <w:rPr>
          <w:spacing w:val="1"/>
        </w:rPr>
        <w:t xml:space="preserve"> </w:t>
      </w:r>
      <w:r>
        <w:t>quan, lơi lỏng; nắm chắc tình hình, dự báo, chủ động và phối hợp chặt chẽ. Triển khai, sử dụng hiệu quả các tài liệu truyền thông nâng cao năng lực về</w:t>
      </w:r>
      <w:r>
        <w:rPr>
          <w:spacing w:val="1"/>
        </w:rPr>
        <w:t xml:space="preserve"> </w:t>
      </w:r>
      <w:r>
        <w:t>phòng,</w:t>
      </w:r>
      <w:r>
        <w:rPr>
          <w:spacing w:val="12"/>
        </w:rPr>
        <w:t xml:space="preserve"> </w:t>
      </w:r>
      <w:r>
        <w:t>chống</w:t>
      </w:r>
      <w:r>
        <w:rPr>
          <w:spacing w:val="14"/>
        </w:rPr>
        <w:t xml:space="preserve"> </w:t>
      </w:r>
      <w:r>
        <w:t>dịch</w:t>
      </w:r>
      <w:r>
        <w:rPr>
          <w:spacing w:val="15"/>
        </w:rPr>
        <w:t xml:space="preserve"> </w:t>
      </w:r>
      <w:r>
        <w:t>bệnh</w:t>
      </w:r>
      <w:r>
        <w:rPr>
          <w:spacing w:val="17"/>
        </w:rPr>
        <w:t xml:space="preserve"> </w:t>
      </w:r>
      <w:r>
        <w:t>và</w:t>
      </w:r>
      <w:r>
        <w:rPr>
          <w:spacing w:val="16"/>
        </w:rPr>
        <w:t xml:space="preserve"> </w:t>
      </w:r>
      <w:r>
        <w:t>công</w:t>
      </w:r>
      <w:r>
        <w:rPr>
          <w:spacing w:val="14"/>
        </w:rPr>
        <w:t xml:space="preserve"> </w:t>
      </w:r>
      <w:r>
        <w:t>tác</w:t>
      </w:r>
      <w:r>
        <w:rPr>
          <w:spacing w:val="16"/>
        </w:rPr>
        <w:t xml:space="preserve"> </w:t>
      </w:r>
      <w:r>
        <w:t>y</w:t>
      </w:r>
      <w:r>
        <w:rPr>
          <w:spacing w:val="12"/>
        </w:rPr>
        <w:t xml:space="preserve"> </w:t>
      </w:r>
      <w:r>
        <w:t>tế</w:t>
      </w:r>
      <w:r>
        <w:rPr>
          <w:spacing w:val="14"/>
        </w:rPr>
        <w:t xml:space="preserve"> </w:t>
      </w:r>
      <w:r>
        <w:t>trường</w:t>
      </w:r>
      <w:r>
        <w:rPr>
          <w:spacing w:val="14"/>
        </w:rPr>
        <w:t xml:space="preserve"> </w:t>
      </w:r>
      <w:r>
        <w:t>học</w:t>
      </w:r>
      <w:r>
        <w:rPr>
          <w:spacing w:val="14"/>
        </w:rPr>
        <w:t xml:space="preserve"> </w:t>
      </w:r>
      <w:r>
        <w:t>ban</w:t>
      </w:r>
      <w:r>
        <w:rPr>
          <w:spacing w:val="17"/>
        </w:rPr>
        <w:t xml:space="preserve"> </w:t>
      </w:r>
      <w:r>
        <w:t>hành</w:t>
      </w:r>
      <w:r>
        <w:rPr>
          <w:spacing w:val="14"/>
        </w:rPr>
        <w:t xml:space="preserve"> </w:t>
      </w:r>
      <w:r>
        <w:t>kèm</w:t>
      </w:r>
      <w:r>
        <w:rPr>
          <w:spacing w:val="11"/>
        </w:rPr>
        <w:t xml:space="preserve"> </w:t>
      </w:r>
      <w:r>
        <w:t>theo</w:t>
      </w:r>
      <w:r>
        <w:rPr>
          <w:spacing w:val="15"/>
        </w:rPr>
        <w:t xml:space="preserve"> </w:t>
      </w:r>
      <w:r>
        <w:t>Quyết</w:t>
      </w:r>
      <w:r>
        <w:rPr>
          <w:spacing w:val="17"/>
        </w:rPr>
        <w:t xml:space="preserve"> </w:t>
      </w:r>
      <w:r>
        <w:t>định</w:t>
      </w:r>
      <w:r>
        <w:rPr>
          <w:spacing w:val="-68"/>
        </w:rPr>
        <w:t xml:space="preserve"> </w:t>
      </w:r>
      <w:r>
        <w:t>số 543/QĐ-BGDĐT ngày 23/02/2022 và Quyết định số 3822/QĐ-BGDĐT ngày</w:t>
      </w:r>
      <w:r>
        <w:rPr>
          <w:spacing w:val="1"/>
        </w:rPr>
        <w:t xml:space="preserve"> </w:t>
      </w:r>
      <w:r>
        <w:t>23/11/2020</w:t>
      </w:r>
      <w:r>
        <w:rPr>
          <w:spacing w:val="-4"/>
        </w:rPr>
        <w:t xml:space="preserve"> </w:t>
      </w:r>
      <w:r>
        <w:t>của Bộ GDĐT</w:t>
      </w:r>
    </w:p>
    <w:p w:rsidR="007316DF" w:rsidRDefault="002762C8">
      <w:pPr>
        <w:pStyle w:val="BodyText"/>
        <w:spacing w:before="1" w:line="273" w:lineRule="auto"/>
        <w:ind w:right="170"/>
      </w:pPr>
      <w:r>
        <w:t>- Tiếp tục thực hiện tốt công tác Y tế học đường theo Kế hoạch định kỳ và</w:t>
      </w:r>
      <w:r>
        <w:rPr>
          <w:spacing w:val="1"/>
        </w:rPr>
        <w:t xml:space="preserve"> </w:t>
      </w:r>
      <w:r>
        <w:t>thường xuyên</w:t>
      </w:r>
      <w:r>
        <w:rPr>
          <w:spacing w:val="1"/>
        </w:rPr>
        <w:t xml:space="preserve"> </w:t>
      </w:r>
      <w:r>
        <w:t>đồng thời</w:t>
      </w:r>
      <w:r>
        <w:rPr>
          <w:spacing w:val="1"/>
        </w:rPr>
        <w:t xml:space="preserve"> </w:t>
      </w:r>
      <w:r>
        <w:t>thực</w:t>
      </w:r>
      <w:r>
        <w:rPr>
          <w:spacing w:val="-1"/>
        </w:rPr>
        <w:t xml:space="preserve"> </w:t>
      </w:r>
      <w:r>
        <w:t>hiện</w:t>
      </w:r>
      <w:r>
        <w:rPr>
          <w:spacing w:val="1"/>
        </w:rPr>
        <w:t xml:space="preserve"> </w:t>
      </w:r>
      <w:r>
        <w:t>tốt các</w:t>
      </w:r>
      <w:r>
        <w:rPr>
          <w:spacing w:val="-3"/>
        </w:rPr>
        <w:t xml:space="preserve"> </w:t>
      </w:r>
      <w:r>
        <w:t>nội dung</w:t>
      </w:r>
      <w:r>
        <w:rPr>
          <w:spacing w:val="-3"/>
        </w:rPr>
        <w:t xml:space="preserve"> </w:t>
      </w:r>
      <w:r>
        <w:t>sau:</w:t>
      </w:r>
    </w:p>
    <w:p w:rsidR="007316DF" w:rsidRDefault="002762C8">
      <w:pPr>
        <w:pStyle w:val="BodyText"/>
        <w:spacing w:before="60"/>
        <w:ind w:left="1308" w:firstLine="0"/>
      </w:pPr>
      <w:r>
        <w:t>+</w:t>
      </w:r>
      <w:r>
        <w:rPr>
          <w:spacing w:val="-1"/>
        </w:rPr>
        <w:t xml:space="preserve"> </w:t>
      </w:r>
      <w:r>
        <w:t>Tổ</w:t>
      </w:r>
      <w:r>
        <w:rPr>
          <w:spacing w:val="1"/>
        </w:rPr>
        <w:t xml:space="preserve"> </w:t>
      </w:r>
      <w:r>
        <w:t>chức</w:t>
      </w:r>
      <w:r>
        <w:rPr>
          <w:spacing w:val="-3"/>
        </w:rPr>
        <w:t xml:space="preserve"> </w:t>
      </w:r>
      <w:r>
        <w:t>khám</w:t>
      </w:r>
      <w:r>
        <w:rPr>
          <w:spacing w:val="-5"/>
        </w:rPr>
        <w:t xml:space="preserve"> </w:t>
      </w:r>
      <w:r>
        <w:t>bệnh</w:t>
      </w:r>
      <w:r>
        <w:rPr>
          <w:spacing w:val="-2"/>
        </w:rPr>
        <w:t xml:space="preserve"> </w:t>
      </w:r>
      <w:r>
        <w:t>đầu</w:t>
      </w:r>
      <w:r>
        <w:rPr>
          <w:spacing w:val="-2"/>
        </w:rPr>
        <w:t xml:space="preserve"> </w:t>
      </w:r>
      <w:r>
        <w:t>vào</w:t>
      </w:r>
      <w:r>
        <w:rPr>
          <w:spacing w:val="1"/>
        </w:rPr>
        <w:t xml:space="preserve"> </w:t>
      </w:r>
      <w:r>
        <w:t>cho</w:t>
      </w:r>
      <w:r>
        <w:rPr>
          <w:spacing w:val="-3"/>
        </w:rPr>
        <w:t xml:space="preserve"> </w:t>
      </w:r>
      <w:r>
        <w:t>học</w:t>
      </w:r>
      <w:r>
        <w:rPr>
          <w:spacing w:val="-3"/>
        </w:rPr>
        <w:t xml:space="preserve"> </w:t>
      </w:r>
      <w:r>
        <w:t>sinh</w:t>
      </w:r>
      <w:r>
        <w:rPr>
          <w:spacing w:val="2"/>
        </w:rPr>
        <w:t xml:space="preserve"> </w:t>
      </w:r>
      <w:r>
        <w:t>lớp</w:t>
      </w:r>
      <w:r>
        <w:rPr>
          <w:spacing w:val="-3"/>
        </w:rPr>
        <w:t xml:space="preserve"> </w:t>
      </w:r>
      <w:r>
        <w:t>đầu</w:t>
      </w:r>
      <w:r>
        <w:rPr>
          <w:spacing w:val="1"/>
        </w:rPr>
        <w:t xml:space="preserve"> </w:t>
      </w:r>
      <w:r>
        <w:t>cấp;</w:t>
      </w:r>
    </w:p>
    <w:p w:rsidR="007316DF" w:rsidRDefault="002762C8">
      <w:pPr>
        <w:pStyle w:val="BodyText"/>
        <w:spacing w:before="106" w:line="273" w:lineRule="auto"/>
        <w:ind w:right="180"/>
      </w:pPr>
      <w:r>
        <w:t>+</w:t>
      </w:r>
      <w:r>
        <w:rPr>
          <w:spacing w:val="1"/>
        </w:rPr>
        <w:t xml:space="preserve"> </w:t>
      </w:r>
      <w:r>
        <w:t>Thường xuyên tổ chức tuyên truyền phòng, chống dịch bệnh cho học sinh</w:t>
      </w:r>
      <w:r>
        <w:rPr>
          <w:spacing w:val="1"/>
        </w:rPr>
        <w:t xml:space="preserve"> </w:t>
      </w:r>
      <w:r>
        <w:lastRenderedPageBreak/>
        <w:t>đặc</w:t>
      </w:r>
      <w:r>
        <w:rPr>
          <w:spacing w:val="-4"/>
        </w:rPr>
        <w:t xml:space="preserve"> </w:t>
      </w:r>
      <w:r>
        <w:t>biệt</w:t>
      </w:r>
      <w:r>
        <w:rPr>
          <w:spacing w:val="1"/>
        </w:rPr>
        <w:t xml:space="preserve"> </w:t>
      </w:r>
      <w:r>
        <w:t>các</w:t>
      </w:r>
      <w:r>
        <w:rPr>
          <w:spacing w:val="-3"/>
        </w:rPr>
        <w:t xml:space="preserve"> </w:t>
      </w:r>
      <w:r>
        <w:t>dịch</w:t>
      </w:r>
      <w:r>
        <w:rPr>
          <w:spacing w:val="-2"/>
        </w:rPr>
        <w:t xml:space="preserve"> </w:t>
      </w:r>
      <w:r>
        <w:t>bệnh</w:t>
      </w:r>
      <w:r>
        <w:rPr>
          <w:spacing w:val="1"/>
        </w:rPr>
        <w:t xml:space="preserve"> </w:t>
      </w:r>
      <w:r>
        <w:t>theo</w:t>
      </w:r>
      <w:r>
        <w:rPr>
          <w:spacing w:val="1"/>
        </w:rPr>
        <w:t xml:space="preserve"> </w:t>
      </w:r>
      <w:r>
        <w:t>mùa;</w:t>
      </w:r>
    </w:p>
    <w:p w:rsidR="007316DF" w:rsidRDefault="002762C8">
      <w:pPr>
        <w:pStyle w:val="BodyText"/>
        <w:spacing w:before="61" w:line="273" w:lineRule="auto"/>
        <w:ind w:right="179"/>
      </w:pPr>
      <w:r>
        <w:t>+ Tuyên truyền, giáo dục học sinh kỹ năng phòng tránh tai nạn, đuối nước đặc</w:t>
      </w:r>
      <w:r>
        <w:rPr>
          <w:spacing w:val="1"/>
        </w:rPr>
        <w:t xml:space="preserve"> </w:t>
      </w:r>
      <w:r>
        <w:t>biệt trong</w:t>
      </w:r>
      <w:r>
        <w:rPr>
          <w:spacing w:val="1"/>
        </w:rPr>
        <w:t xml:space="preserve"> </w:t>
      </w:r>
      <w:r>
        <w:t>các</w:t>
      </w:r>
      <w:r>
        <w:rPr>
          <w:spacing w:val="-3"/>
        </w:rPr>
        <w:t xml:space="preserve"> </w:t>
      </w:r>
      <w:r>
        <w:t>dịp</w:t>
      </w:r>
      <w:r>
        <w:rPr>
          <w:spacing w:val="1"/>
        </w:rPr>
        <w:t xml:space="preserve"> </w:t>
      </w:r>
      <w:r>
        <w:t>nghỉ lễ, tết,</w:t>
      </w:r>
      <w:r>
        <w:rPr>
          <w:spacing w:val="-4"/>
        </w:rPr>
        <w:t xml:space="preserve"> </w:t>
      </w:r>
      <w:r>
        <w:t>dịp</w:t>
      </w:r>
      <w:r>
        <w:rPr>
          <w:spacing w:val="1"/>
        </w:rPr>
        <w:t xml:space="preserve"> </w:t>
      </w:r>
      <w:r>
        <w:t>nghỉ</w:t>
      </w:r>
      <w:r>
        <w:rPr>
          <w:spacing w:val="-2"/>
        </w:rPr>
        <w:t xml:space="preserve"> </w:t>
      </w:r>
      <w:r>
        <w:t>hè,…</w:t>
      </w:r>
    </w:p>
    <w:p w:rsidR="007316DF" w:rsidRDefault="002762C8">
      <w:pPr>
        <w:pStyle w:val="BodyText"/>
        <w:spacing w:before="60" w:line="273" w:lineRule="auto"/>
        <w:ind w:right="171"/>
      </w:pPr>
      <w:r>
        <w:t>+ Tiếp tục chủ động, phối hợp với UBDS –KHHGĐ tổ chức tuyên truyền, tư</w:t>
      </w:r>
      <w:r>
        <w:rPr>
          <w:spacing w:val="1"/>
        </w:rPr>
        <w:t xml:space="preserve"> </w:t>
      </w:r>
      <w:r>
        <w:t>vấn giáo dục chăm sóc sức khỏe sinh sản vị thành niên cho học sinh một năm ít nhất</w:t>
      </w:r>
      <w:r>
        <w:rPr>
          <w:spacing w:val="1"/>
        </w:rPr>
        <w:t xml:space="preserve"> </w:t>
      </w:r>
      <w:r>
        <w:t>01</w:t>
      </w:r>
      <w:r>
        <w:rPr>
          <w:spacing w:val="-3"/>
        </w:rPr>
        <w:t xml:space="preserve"> </w:t>
      </w:r>
      <w:r>
        <w:t>lần;</w:t>
      </w:r>
    </w:p>
    <w:p w:rsidR="007316DF" w:rsidRDefault="002762C8">
      <w:pPr>
        <w:pStyle w:val="BodyText"/>
        <w:spacing w:before="58" w:line="273" w:lineRule="auto"/>
        <w:ind w:right="181" w:firstLine="708"/>
      </w:pPr>
      <w:r>
        <w:t>+ Tuyên truyền, vận động học sinh tham gia mua BHYT theo hướng dẫn của</w:t>
      </w:r>
      <w:r>
        <w:rPr>
          <w:spacing w:val="1"/>
        </w:rPr>
        <w:t xml:space="preserve"> </w:t>
      </w:r>
      <w:r>
        <w:t>các cấp.</w:t>
      </w:r>
    </w:p>
    <w:p w:rsidR="007316DF" w:rsidRDefault="002762C8">
      <w:pPr>
        <w:pStyle w:val="BodyText"/>
        <w:spacing w:before="60" w:line="273" w:lineRule="auto"/>
        <w:ind w:right="169"/>
      </w:pPr>
      <w:r>
        <w:t>- Tăng cường công tác bảo đảm an toàn thực phẩm trong trường học theo Chỉ</w:t>
      </w:r>
      <w:r>
        <w:rPr>
          <w:spacing w:val="1"/>
        </w:rPr>
        <w:t xml:space="preserve"> </w:t>
      </w:r>
      <w:r>
        <w:t>thị 4316/CT-BGDĐT ngày 12/10/2018 của Bộ GD&amp;ĐT. Tăng cường tổ chức các</w:t>
      </w:r>
      <w:r>
        <w:rPr>
          <w:spacing w:val="1"/>
        </w:rPr>
        <w:t xml:space="preserve"> </w:t>
      </w:r>
      <w:r>
        <w:t>hoạt động vệ sinh, đảm bảo môi trường nhà trường xanh, sạch, đẹp an toàn; truyên</w:t>
      </w:r>
      <w:r>
        <w:rPr>
          <w:spacing w:val="1"/>
        </w:rPr>
        <w:t xml:space="preserve"> </w:t>
      </w:r>
      <w:r>
        <w:t>truyền, hưởng ứng Ngày thế giới không thuốc lá (31/5), Ngày vệ sinh yêu nước</w:t>
      </w:r>
      <w:r>
        <w:rPr>
          <w:spacing w:val="1"/>
        </w:rPr>
        <w:t xml:space="preserve"> </w:t>
      </w:r>
      <w:r>
        <w:t>(02/7),</w:t>
      </w:r>
      <w:r>
        <w:rPr>
          <w:spacing w:val="-2"/>
        </w:rPr>
        <w:t xml:space="preserve"> </w:t>
      </w:r>
      <w:r>
        <w:t>Tuần</w:t>
      </w:r>
      <w:r>
        <w:rPr>
          <w:spacing w:val="1"/>
        </w:rPr>
        <w:t xml:space="preserve"> </w:t>
      </w:r>
      <w:r>
        <w:t>lễ</w:t>
      </w:r>
      <w:r>
        <w:rPr>
          <w:spacing w:val="-2"/>
        </w:rPr>
        <w:t xml:space="preserve"> </w:t>
      </w:r>
      <w:r>
        <w:t>quốc</w:t>
      </w:r>
      <w:r>
        <w:rPr>
          <w:spacing w:val="-3"/>
        </w:rPr>
        <w:t xml:space="preserve"> </w:t>
      </w:r>
      <w:r>
        <w:t>gia</w:t>
      </w:r>
      <w:r>
        <w:rPr>
          <w:spacing w:val="-3"/>
        </w:rPr>
        <w:t xml:space="preserve"> </w:t>
      </w:r>
      <w:r>
        <w:t>nước</w:t>
      </w:r>
      <w:r>
        <w:rPr>
          <w:spacing w:val="-4"/>
        </w:rPr>
        <w:t xml:space="preserve"> </w:t>
      </w:r>
      <w:r>
        <w:t>sạch,</w:t>
      </w:r>
      <w:r>
        <w:rPr>
          <w:spacing w:val="-1"/>
        </w:rPr>
        <w:t xml:space="preserve"> </w:t>
      </w:r>
      <w:r>
        <w:t>vệ</w:t>
      </w:r>
      <w:r>
        <w:rPr>
          <w:spacing w:val="-3"/>
        </w:rPr>
        <w:t xml:space="preserve"> </w:t>
      </w:r>
      <w:r>
        <w:t>sinh</w:t>
      </w:r>
      <w:r>
        <w:rPr>
          <w:spacing w:val="1"/>
        </w:rPr>
        <w:t xml:space="preserve"> </w:t>
      </w:r>
      <w:r>
        <w:t>môi</w:t>
      </w:r>
      <w:r>
        <w:rPr>
          <w:spacing w:val="1"/>
        </w:rPr>
        <w:t xml:space="preserve"> </w:t>
      </w:r>
      <w:r>
        <w:t>trường.</w:t>
      </w:r>
    </w:p>
    <w:p w:rsidR="007316DF" w:rsidRDefault="002762C8">
      <w:pPr>
        <w:pStyle w:val="BodyText"/>
        <w:spacing w:before="1" w:line="273" w:lineRule="auto"/>
        <w:ind w:right="171"/>
      </w:pPr>
      <w:r>
        <w:t>Tổ chức tốt các diễn đàn về phòng chống xâm hại trẻ em, phòng chống bạo lực</w:t>
      </w:r>
      <w:r>
        <w:rPr>
          <w:spacing w:val="-67"/>
        </w:rPr>
        <w:t xml:space="preserve"> </w:t>
      </w:r>
      <w:r>
        <w:t>học đường; thông báo rộng rãi Tổng đài điện thoại quốc gia bảo vệ trẻ em số 111.</w:t>
      </w:r>
      <w:r>
        <w:rPr>
          <w:spacing w:val="1"/>
        </w:rPr>
        <w:t xml:space="preserve"> </w:t>
      </w:r>
      <w:r>
        <w:t>Xây dựng các chuyên đề, chủ đề về phát triển tâm lý học sinh, hỗ trợ học sinh nhất là</w:t>
      </w:r>
      <w:r>
        <w:rPr>
          <w:spacing w:val="-67"/>
        </w:rPr>
        <w:t xml:space="preserve"> </w:t>
      </w:r>
      <w:r>
        <w:t>học sinh lớp 10 về phương pháp học tập và khối 12 về phương pháp ôn thi tốt nghiệp</w:t>
      </w:r>
      <w:r>
        <w:rPr>
          <w:spacing w:val="-67"/>
        </w:rPr>
        <w:t xml:space="preserve"> </w:t>
      </w:r>
      <w:r w:rsidR="00E37072">
        <w:rPr>
          <w:spacing w:val="-67"/>
          <w:lang w:val="en-US"/>
        </w:rPr>
        <w:t xml:space="preserve"> </w:t>
      </w:r>
      <w:r>
        <w:t>đạt</w:t>
      </w:r>
      <w:r>
        <w:rPr>
          <w:spacing w:val="-3"/>
        </w:rPr>
        <w:t xml:space="preserve"> </w:t>
      </w:r>
      <w:r>
        <w:t>hiệu</w:t>
      </w:r>
      <w:r>
        <w:rPr>
          <w:spacing w:val="-2"/>
        </w:rPr>
        <w:t xml:space="preserve"> </w:t>
      </w:r>
      <w:r>
        <w:t>quả cao.</w:t>
      </w:r>
    </w:p>
    <w:p w:rsidR="007316DF" w:rsidRDefault="002762C8">
      <w:pPr>
        <w:pStyle w:val="BodyText"/>
        <w:spacing w:line="273" w:lineRule="auto"/>
        <w:ind w:right="166"/>
      </w:pPr>
      <w:r>
        <w:t>Thực hiện có hiệu quả công tác đảm bảo an toàn, vệ sinh lao động, phòng</w:t>
      </w:r>
      <w:r>
        <w:rPr>
          <w:spacing w:val="1"/>
        </w:rPr>
        <w:t xml:space="preserve"> </w:t>
      </w:r>
      <w:r>
        <w:t>chống cháy nổ trong các cơ sở giáo dục, có kế hoạch thống kê, kiểm soát, bảo quản,</w:t>
      </w:r>
      <w:r>
        <w:rPr>
          <w:spacing w:val="1"/>
        </w:rPr>
        <w:t xml:space="preserve"> </w:t>
      </w:r>
      <w:r>
        <w:t>thu gom và xử lý các hóa chất độc hại nguy hiểm trong các nhà trường; rà soát, kiểm</w:t>
      </w:r>
      <w:r>
        <w:rPr>
          <w:spacing w:val="1"/>
        </w:rPr>
        <w:t xml:space="preserve"> </w:t>
      </w:r>
      <w:r>
        <w:t>tra, thống kê toàn bộ hệ thống cơ sở vật chất trường, lớp, thiết bị phục vụ việc dạy,</w:t>
      </w:r>
      <w:r>
        <w:rPr>
          <w:spacing w:val="1"/>
        </w:rPr>
        <w:t xml:space="preserve"> </w:t>
      </w:r>
      <w:r>
        <w:t>học; thiết bị phục vụ các hoạt động vui chơi, sinh hoạt của HS (phòng học, đồ dùng</w:t>
      </w:r>
      <w:r>
        <w:rPr>
          <w:spacing w:val="1"/>
        </w:rPr>
        <w:t xml:space="preserve"> </w:t>
      </w:r>
      <w:r>
        <w:t>thí nghiệm,</w:t>
      </w:r>
      <w:r>
        <w:rPr>
          <w:spacing w:val="-1"/>
        </w:rPr>
        <w:t xml:space="preserve"> </w:t>
      </w:r>
      <w:r>
        <w:t>tường,</w:t>
      </w:r>
      <w:r>
        <w:rPr>
          <w:spacing w:val="-2"/>
        </w:rPr>
        <w:t xml:space="preserve"> </w:t>
      </w:r>
      <w:r>
        <w:t>rào,</w:t>
      </w:r>
      <w:r>
        <w:rPr>
          <w:spacing w:val="-1"/>
        </w:rPr>
        <w:t xml:space="preserve"> </w:t>
      </w:r>
      <w:r>
        <w:t>lan</w:t>
      </w:r>
      <w:r>
        <w:rPr>
          <w:spacing w:val="1"/>
        </w:rPr>
        <w:t xml:space="preserve"> </w:t>
      </w:r>
      <w:r>
        <w:t>can...</w:t>
      </w:r>
      <w:r>
        <w:rPr>
          <w:spacing w:val="-2"/>
        </w:rPr>
        <w:t xml:space="preserve"> </w:t>
      </w:r>
      <w:r>
        <w:t>trong</w:t>
      </w:r>
      <w:r>
        <w:rPr>
          <w:spacing w:val="1"/>
        </w:rPr>
        <w:t xml:space="preserve"> </w:t>
      </w:r>
      <w:r>
        <w:t>khuôn</w:t>
      </w:r>
      <w:r>
        <w:rPr>
          <w:spacing w:val="-4"/>
        </w:rPr>
        <w:t xml:space="preserve"> </w:t>
      </w:r>
      <w:r>
        <w:t>viên</w:t>
      </w:r>
      <w:r>
        <w:rPr>
          <w:spacing w:val="-2"/>
        </w:rPr>
        <w:t xml:space="preserve"> </w:t>
      </w:r>
      <w:r>
        <w:t>nhà trường)</w:t>
      </w:r>
    </w:p>
    <w:p w:rsidR="007316DF" w:rsidRDefault="002762C8">
      <w:pPr>
        <w:pStyle w:val="BodyText"/>
        <w:spacing w:line="273" w:lineRule="auto"/>
        <w:ind w:right="167"/>
      </w:pPr>
      <w:r>
        <w:t>Đẩy mạnh công tác tuyên truyền, lồng ghép nội dung giáo dục nâng cao nhận</w:t>
      </w:r>
      <w:r>
        <w:rPr>
          <w:spacing w:val="1"/>
        </w:rPr>
        <w:t xml:space="preserve"> </w:t>
      </w:r>
      <w:r>
        <w:t>thức phòng, chống tai nạn đuối nước trong các hoạt động giáo dục ngoài giờ lên lớp</w:t>
      </w:r>
      <w:r>
        <w:rPr>
          <w:spacing w:val="1"/>
        </w:rPr>
        <w:t xml:space="preserve"> </w:t>
      </w:r>
      <w:r>
        <w:t>nhằm trang bị cho học sinh cách nhận biết nguy cơ đuối nước. Tham mưu với cấp</w:t>
      </w:r>
      <w:r>
        <w:rPr>
          <w:spacing w:val="1"/>
        </w:rPr>
        <w:t xml:space="preserve"> </w:t>
      </w:r>
      <w:r>
        <w:t>trên tổ chức dạy bơi kết hợp dạy các kỹ năng an toàn khi bơi cho HS trong và ngoài</w:t>
      </w:r>
      <w:r>
        <w:rPr>
          <w:spacing w:val="1"/>
        </w:rPr>
        <w:t xml:space="preserve"> </w:t>
      </w:r>
      <w:r>
        <w:t>nhà trường bằng các hình thức phù hợp và có chính sách hỗ trợ thu hút HS tích cực</w:t>
      </w:r>
      <w:r>
        <w:rPr>
          <w:spacing w:val="1"/>
        </w:rPr>
        <w:t xml:space="preserve"> </w:t>
      </w:r>
      <w:r>
        <w:t>tham</w:t>
      </w:r>
      <w:r>
        <w:rPr>
          <w:spacing w:val="-6"/>
        </w:rPr>
        <w:t xml:space="preserve"> </w:t>
      </w:r>
      <w:r>
        <w:t>gia phòng,</w:t>
      </w:r>
      <w:r>
        <w:rPr>
          <w:spacing w:val="-1"/>
        </w:rPr>
        <w:t xml:space="preserve"> </w:t>
      </w:r>
      <w:r>
        <w:t>chống</w:t>
      </w:r>
      <w:r>
        <w:rPr>
          <w:spacing w:val="1"/>
        </w:rPr>
        <w:t xml:space="preserve"> </w:t>
      </w:r>
      <w:r>
        <w:t>tai</w:t>
      </w:r>
      <w:r>
        <w:rPr>
          <w:spacing w:val="1"/>
        </w:rPr>
        <w:t xml:space="preserve"> </w:t>
      </w:r>
      <w:r>
        <w:t>nạn</w:t>
      </w:r>
      <w:r>
        <w:rPr>
          <w:spacing w:val="-3"/>
        </w:rPr>
        <w:t xml:space="preserve"> </w:t>
      </w:r>
      <w:r>
        <w:t>đuối</w:t>
      </w:r>
      <w:r>
        <w:rPr>
          <w:spacing w:val="1"/>
        </w:rPr>
        <w:t xml:space="preserve"> </w:t>
      </w:r>
      <w:r>
        <w:t>nước.</w:t>
      </w:r>
    </w:p>
    <w:p w:rsidR="007316DF" w:rsidRDefault="002762C8">
      <w:pPr>
        <w:pStyle w:val="Heading1"/>
        <w:numPr>
          <w:ilvl w:val="0"/>
          <w:numId w:val="3"/>
        </w:numPr>
        <w:tabs>
          <w:tab w:val="left" w:pos="1057"/>
        </w:tabs>
        <w:spacing w:before="26"/>
        <w:ind w:left="1056" w:hanging="469"/>
      </w:pPr>
      <w:r>
        <w:t>TỔ CHỨC</w:t>
      </w:r>
      <w:r>
        <w:rPr>
          <w:spacing w:val="-2"/>
        </w:rPr>
        <w:t xml:space="preserve"> </w:t>
      </w:r>
      <w:r>
        <w:t>THỰC</w:t>
      </w:r>
      <w:r>
        <w:rPr>
          <w:spacing w:val="-2"/>
        </w:rPr>
        <w:t xml:space="preserve"> </w:t>
      </w:r>
      <w:r>
        <w:t>HIỆN</w:t>
      </w:r>
    </w:p>
    <w:p w:rsidR="007316DF" w:rsidRDefault="002762C8">
      <w:pPr>
        <w:pStyle w:val="ListParagraph"/>
        <w:numPr>
          <w:ilvl w:val="0"/>
          <w:numId w:val="2"/>
        </w:numPr>
        <w:tabs>
          <w:tab w:val="left" w:pos="869"/>
        </w:tabs>
        <w:spacing w:before="62"/>
        <w:rPr>
          <w:b/>
          <w:sz w:val="28"/>
        </w:rPr>
      </w:pPr>
      <w:r>
        <w:rPr>
          <w:b/>
          <w:sz w:val="28"/>
        </w:rPr>
        <w:t>Ban</w:t>
      </w:r>
      <w:r>
        <w:rPr>
          <w:b/>
          <w:spacing w:val="-4"/>
          <w:sz w:val="28"/>
        </w:rPr>
        <w:t xml:space="preserve"> </w:t>
      </w:r>
      <w:r>
        <w:rPr>
          <w:b/>
          <w:sz w:val="28"/>
        </w:rPr>
        <w:t>giám</w:t>
      </w:r>
      <w:r>
        <w:rPr>
          <w:b/>
          <w:spacing w:val="-4"/>
          <w:sz w:val="28"/>
        </w:rPr>
        <w:t xml:space="preserve"> </w:t>
      </w:r>
      <w:r>
        <w:rPr>
          <w:b/>
          <w:sz w:val="28"/>
        </w:rPr>
        <w:t>hiệu</w:t>
      </w:r>
    </w:p>
    <w:p w:rsidR="007316DF" w:rsidRDefault="002762C8">
      <w:pPr>
        <w:pStyle w:val="BodyText"/>
        <w:spacing w:before="63" w:line="273" w:lineRule="auto"/>
        <w:ind w:right="114"/>
      </w:pPr>
      <w:bookmarkStart w:id="0" w:name="_GoBack"/>
      <w:bookmarkEnd w:id="0"/>
      <w:r>
        <w:t>Xây dựng kế hoạch, chỉ đạo việc triển khai thực hiện, giám sát và đánh giá quá</w:t>
      </w:r>
      <w:r>
        <w:rPr>
          <w:spacing w:val="1"/>
        </w:rPr>
        <w:t xml:space="preserve"> </w:t>
      </w:r>
      <w:r>
        <w:t>trình thực hiện</w:t>
      </w:r>
      <w:r>
        <w:rPr>
          <w:spacing w:val="1"/>
        </w:rPr>
        <w:t xml:space="preserve"> </w:t>
      </w:r>
      <w:r>
        <w:t>kế</w:t>
      </w:r>
      <w:r>
        <w:rPr>
          <w:spacing w:val="-3"/>
        </w:rPr>
        <w:t xml:space="preserve"> </w:t>
      </w:r>
      <w:r>
        <w:t>hoạch.</w:t>
      </w:r>
    </w:p>
    <w:p w:rsidR="007316DF" w:rsidRDefault="002762C8">
      <w:pPr>
        <w:pStyle w:val="Heading1"/>
        <w:numPr>
          <w:ilvl w:val="0"/>
          <w:numId w:val="2"/>
        </w:numPr>
        <w:tabs>
          <w:tab w:val="left" w:pos="869"/>
        </w:tabs>
        <w:spacing w:before="27"/>
      </w:pPr>
      <w:r>
        <w:t>Công</w:t>
      </w:r>
      <w:r>
        <w:rPr>
          <w:spacing w:val="-1"/>
        </w:rPr>
        <w:t xml:space="preserve"> </w:t>
      </w:r>
      <w:r>
        <w:t>đoàn,</w:t>
      </w:r>
      <w:r>
        <w:rPr>
          <w:spacing w:val="-4"/>
        </w:rPr>
        <w:t xml:space="preserve"> </w:t>
      </w:r>
      <w:r>
        <w:t>Đoàn</w:t>
      </w:r>
      <w:r>
        <w:rPr>
          <w:spacing w:val="-4"/>
        </w:rPr>
        <w:t xml:space="preserve"> </w:t>
      </w:r>
      <w:r>
        <w:t>TNCS</w:t>
      </w:r>
      <w:r>
        <w:rPr>
          <w:spacing w:val="-2"/>
        </w:rPr>
        <w:t xml:space="preserve"> </w:t>
      </w:r>
      <w:r>
        <w:t>Hồ</w:t>
      </w:r>
      <w:r>
        <w:rPr>
          <w:spacing w:val="-2"/>
        </w:rPr>
        <w:t xml:space="preserve"> </w:t>
      </w:r>
      <w:r>
        <w:t>Chí Minh,</w:t>
      </w:r>
      <w:r>
        <w:rPr>
          <w:spacing w:val="-3"/>
        </w:rPr>
        <w:t xml:space="preserve"> </w:t>
      </w:r>
      <w:r>
        <w:t>Tổ chuyên</w:t>
      </w:r>
      <w:r>
        <w:rPr>
          <w:spacing w:val="-2"/>
        </w:rPr>
        <w:t xml:space="preserve"> </w:t>
      </w:r>
      <w:r>
        <w:t>môn,</w:t>
      </w:r>
      <w:r>
        <w:rPr>
          <w:spacing w:val="-4"/>
        </w:rPr>
        <w:t xml:space="preserve"> </w:t>
      </w:r>
      <w:r>
        <w:t>Tổ văn</w:t>
      </w:r>
      <w:r>
        <w:rPr>
          <w:spacing w:val="-2"/>
        </w:rPr>
        <w:t xml:space="preserve"> </w:t>
      </w:r>
      <w:r>
        <w:t>phòng</w:t>
      </w:r>
    </w:p>
    <w:p w:rsidR="007316DF" w:rsidRDefault="002762C8">
      <w:pPr>
        <w:pStyle w:val="ListParagraph"/>
        <w:numPr>
          <w:ilvl w:val="1"/>
          <w:numId w:val="2"/>
        </w:numPr>
        <w:tabs>
          <w:tab w:val="left" w:pos="1494"/>
        </w:tabs>
        <w:spacing w:before="33" w:line="273" w:lineRule="auto"/>
        <w:ind w:right="174" w:firstLine="720"/>
        <w:rPr>
          <w:sz w:val="28"/>
        </w:rPr>
      </w:pPr>
      <w:r>
        <w:rPr>
          <w:sz w:val="28"/>
        </w:rPr>
        <w:t>Căn cứ vào kế hoạch hoạt động cụ thể theo từng nội dung để phổ biến đến</w:t>
      </w:r>
      <w:r>
        <w:rPr>
          <w:spacing w:val="1"/>
          <w:sz w:val="28"/>
        </w:rPr>
        <w:t xml:space="preserve"> </w:t>
      </w:r>
      <w:r>
        <w:rPr>
          <w:sz w:val="28"/>
        </w:rPr>
        <w:t>toàn thể cán bộ, giáo viên, nhân viên và học sinh nhà trường để thực hiện đúng, đầy</w:t>
      </w:r>
      <w:r>
        <w:rPr>
          <w:spacing w:val="1"/>
          <w:sz w:val="28"/>
        </w:rPr>
        <w:t xml:space="preserve"> </w:t>
      </w:r>
      <w:r>
        <w:rPr>
          <w:sz w:val="28"/>
        </w:rPr>
        <w:t>đủ</w:t>
      </w:r>
      <w:r>
        <w:rPr>
          <w:spacing w:val="-3"/>
          <w:sz w:val="28"/>
        </w:rPr>
        <w:t xml:space="preserve"> </w:t>
      </w:r>
      <w:r>
        <w:rPr>
          <w:sz w:val="28"/>
        </w:rPr>
        <w:t>và tốt</w:t>
      </w:r>
      <w:r>
        <w:rPr>
          <w:spacing w:val="1"/>
          <w:sz w:val="28"/>
        </w:rPr>
        <w:t xml:space="preserve"> </w:t>
      </w:r>
      <w:r>
        <w:rPr>
          <w:sz w:val="28"/>
        </w:rPr>
        <w:t>kế</w:t>
      </w:r>
      <w:r>
        <w:rPr>
          <w:spacing w:val="-3"/>
          <w:sz w:val="28"/>
        </w:rPr>
        <w:t xml:space="preserve"> </w:t>
      </w:r>
      <w:r>
        <w:rPr>
          <w:sz w:val="28"/>
        </w:rPr>
        <w:t>hoạch</w:t>
      </w:r>
      <w:r>
        <w:rPr>
          <w:spacing w:val="1"/>
          <w:sz w:val="28"/>
        </w:rPr>
        <w:t xml:space="preserve"> </w:t>
      </w:r>
      <w:r>
        <w:rPr>
          <w:sz w:val="28"/>
        </w:rPr>
        <w:t>đã</w:t>
      </w:r>
      <w:r>
        <w:rPr>
          <w:spacing w:val="-2"/>
          <w:sz w:val="28"/>
        </w:rPr>
        <w:t xml:space="preserve"> </w:t>
      </w:r>
      <w:r>
        <w:rPr>
          <w:sz w:val="28"/>
        </w:rPr>
        <w:t>đề ra.</w:t>
      </w:r>
    </w:p>
    <w:p w:rsidR="007316DF" w:rsidRDefault="002762C8">
      <w:pPr>
        <w:pStyle w:val="ListParagraph"/>
        <w:numPr>
          <w:ilvl w:val="1"/>
          <w:numId w:val="2"/>
        </w:numPr>
        <w:tabs>
          <w:tab w:val="left" w:pos="1474"/>
        </w:tabs>
        <w:spacing w:before="1" w:line="273" w:lineRule="auto"/>
        <w:ind w:right="173" w:firstLine="720"/>
        <w:rPr>
          <w:sz w:val="28"/>
        </w:rPr>
      </w:pPr>
      <w:r>
        <w:rPr>
          <w:sz w:val="28"/>
        </w:rPr>
        <w:t>Ban truyền thông tích cực viết tin, bài tuyên truyền những thông tin tích cực,</w:t>
      </w:r>
      <w:r>
        <w:rPr>
          <w:spacing w:val="-67"/>
          <w:sz w:val="28"/>
        </w:rPr>
        <w:t xml:space="preserve"> </w:t>
      </w:r>
      <w:r>
        <w:rPr>
          <w:sz w:val="28"/>
        </w:rPr>
        <w:t xml:space="preserve">những hình ảnh tấm gương người tốt việc tốt, tiêu biểu đã thực hiện tốt công </w:t>
      </w:r>
      <w:r>
        <w:rPr>
          <w:sz w:val="28"/>
        </w:rPr>
        <w:lastRenderedPageBreak/>
        <w:t>tác</w:t>
      </w:r>
      <w:r>
        <w:rPr>
          <w:spacing w:val="1"/>
          <w:sz w:val="28"/>
        </w:rPr>
        <w:t xml:space="preserve"> </w:t>
      </w:r>
      <w:r>
        <w:rPr>
          <w:sz w:val="28"/>
        </w:rPr>
        <w:t>Chính trị tư tưởng, công tác học sinh trên Facebook, trang thông tin điện tử của nhà</w:t>
      </w:r>
      <w:r>
        <w:rPr>
          <w:spacing w:val="1"/>
          <w:sz w:val="28"/>
        </w:rPr>
        <w:t xml:space="preserve"> </w:t>
      </w:r>
      <w:r>
        <w:rPr>
          <w:sz w:val="28"/>
        </w:rPr>
        <w:t>trường.</w:t>
      </w:r>
    </w:p>
    <w:p w:rsidR="007316DF" w:rsidRDefault="002762C8">
      <w:pPr>
        <w:pStyle w:val="BodyText"/>
        <w:spacing w:before="1" w:line="273" w:lineRule="auto"/>
        <w:ind w:right="176"/>
      </w:pPr>
      <w:r>
        <w:t>Trên đây là Kế hoạch công tác giáo dục chính trị, tư tưởng; công tác học sinh</w:t>
      </w:r>
      <w:r>
        <w:rPr>
          <w:spacing w:val="1"/>
        </w:rPr>
        <w:t xml:space="preserve"> </w:t>
      </w:r>
      <w:r>
        <w:t xml:space="preserve">năm học 2022 -2023 của trường THPT </w:t>
      </w:r>
      <w:r w:rsidR="008374AB">
        <w:rPr>
          <w:lang w:val="en-US"/>
        </w:rPr>
        <w:t>Krông Bông</w:t>
      </w:r>
      <w:r>
        <w:t>. Đề nghị các tổ chức đoàn</w:t>
      </w:r>
      <w:r>
        <w:rPr>
          <w:spacing w:val="-67"/>
        </w:rPr>
        <w:t xml:space="preserve"> </w:t>
      </w:r>
      <w:r w:rsidR="008374AB">
        <w:rPr>
          <w:spacing w:val="-67"/>
          <w:lang w:val="en-US"/>
        </w:rPr>
        <w:t xml:space="preserve">   </w:t>
      </w:r>
      <w:r>
        <w:t>thể trong nhà trường, giáo viên chủ nhiệm lớp, giáo viên bộ môn, nhân viên và học</w:t>
      </w:r>
      <w:r>
        <w:rPr>
          <w:spacing w:val="1"/>
        </w:rPr>
        <w:t xml:space="preserve"> </w:t>
      </w:r>
      <w:r>
        <w:t>sinh</w:t>
      </w:r>
      <w:r>
        <w:rPr>
          <w:spacing w:val="1"/>
        </w:rPr>
        <w:t xml:space="preserve"> </w:t>
      </w:r>
      <w:r>
        <w:t>bám sát kế hoạch để thực hiện, qua thực tiễn công tác tích cực, chủ động tham</w:t>
      </w:r>
      <w:r>
        <w:rPr>
          <w:spacing w:val="1"/>
        </w:rPr>
        <w:t xml:space="preserve"> </w:t>
      </w:r>
      <w:r>
        <w:t>mưu cho</w:t>
      </w:r>
      <w:r>
        <w:rPr>
          <w:spacing w:val="1"/>
        </w:rPr>
        <w:t xml:space="preserve"> </w:t>
      </w:r>
      <w:r>
        <w:t>BGH</w:t>
      </w:r>
      <w:r>
        <w:rPr>
          <w:spacing w:val="-1"/>
        </w:rPr>
        <w:t xml:space="preserve"> </w:t>
      </w:r>
      <w:r>
        <w:t>nhà trường</w:t>
      </w:r>
      <w:r>
        <w:rPr>
          <w:spacing w:val="-4"/>
        </w:rPr>
        <w:t xml:space="preserve"> </w:t>
      </w:r>
      <w:r>
        <w:t>và</w:t>
      </w:r>
      <w:r>
        <w:rPr>
          <w:spacing w:val="-3"/>
        </w:rPr>
        <w:t xml:space="preserve"> </w:t>
      </w:r>
      <w:r>
        <w:t>triển</w:t>
      </w:r>
      <w:r>
        <w:rPr>
          <w:spacing w:val="-3"/>
        </w:rPr>
        <w:t xml:space="preserve"> </w:t>
      </w:r>
      <w:r>
        <w:t>khai</w:t>
      </w:r>
      <w:r>
        <w:rPr>
          <w:spacing w:val="1"/>
        </w:rPr>
        <w:t xml:space="preserve"> </w:t>
      </w:r>
      <w:r>
        <w:t>thực</w:t>
      </w:r>
      <w:r>
        <w:rPr>
          <w:spacing w:val="-1"/>
        </w:rPr>
        <w:t xml:space="preserve"> </w:t>
      </w:r>
      <w:r>
        <w:t>hiện</w:t>
      </w:r>
      <w:r>
        <w:rPr>
          <w:spacing w:val="1"/>
        </w:rPr>
        <w:t xml:space="preserve"> </w:t>
      </w:r>
      <w:r>
        <w:t>hiệu</w:t>
      </w:r>
      <w:r>
        <w:rPr>
          <w:spacing w:val="1"/>
        </w:rPr>
        <w:t xml:space="preserve"> </w:t>
      </w:r>
      <w:r>
        <w:t>quả.</w:t>
      </w:r>
    </w:p>
    <w:p w:rsidR="007316DF" w:rsidRDefault="007316DF">
      <w:pPr>
        <w:pStyle w:val="BodyText"/>
        <w:spacing w:before="10"/>
        <w:ind w:left="0" w:firstLine="0"/>
        <w:jc w:val="left"/>
        <w:rPr>
          <w:sz w:val="29"/>
        </w:rPr>
      </w:pPr>
    </w:p>
    <w:tbl>
      <w:tblPr>
        <w:tblW w:w="0" w:type="auto"/>
        <w:tblInd w:w="784" w:type="dxa"/>
        <w:tblLayout w:type="fixed"/>
        <w:tblCellMar>
          <w:left w:w="0" w:type="dxa"/>
          <w:right w:w="0" w:type="dxa"/>
        </w:tblCellMar>
        <w:tblLook w:val="01E0" w:firstRow="1" w:lastRow="1" w:firstColumn="1" w:lastColumn="1" w:noHBand="0" w:noVBand="0"/>
      </w:tblPr>
      <w:tblGrid>
        <w:gridCol w:w="5093"/>
        <w:gridCol w:w="3912"/>
      </w:tblGrid>
      <w:tr w:rsidR="007316DF">
        <w:trPr>
          <w:trHeight w:val="2888"/>
        </w:trPr>
        <w:tc>
          <w:tcPr>
            <w:tcW w:w="5093" w:type="dxa"/>
          </w:tcPr>
          <w:p w:rsidR="007316DF" w:rsidRDefault="002762C8">
            <w:pPr>
              <w:pStyle w:val="TableParagraph"/>
              <w:spacing w:line="287" w:lineRule="exact"/>
              <w:ind w:left="200"/>
              <w:rPr>
                <w:b/>
                <w:i/>
                <w:sz w:val="26"/>
              </w:rPr>
            </w:pPr>
            <w:r>
              <w:rPr>
                <w:b/>
                <w:i/>
                <w:sz w:val="26"/>
              </w:rPr>
              <w:t>Nơi</w:t>
            </w:r>
            <w:r>
              <w:rPr>
                <w:b/>
                <w:i/>
                <w:spacing w:val="-5"/>
                <w:sz w:val="26"/>
              </w:rPr>
              <w:t xml:space="preserve"> </w:t>
            </w:r>
            <w:r>
              <w:rPr>
                <w:b/>
                <w:i/>
                <w:sz w:val="26"/>
              </w:rPr>
              <w:t>nhận:</w:t>
            </w:r>
          </w:p>
          <w:p w:rsidR="007316DF" w:rsidRDefault="002762C8">
            <w:pPr>
              <w:pStyle w:val="TableParagraph"/>
              <w:numPr>
                <w:ilvl w:val="0"/>
                <w:numId w:val="1"/>
              </w:numPr>
              <w:tabs>
                <w:tab w:val="left" w:pos="397"/>
              </w:tabs>
              <w:spacing w:line="306" w:lineRule="exact"/>
              <w:rPr>
                <w:i/>
                <w:sz w:val="26"/>
              </w:rPr>
            </w:pPr>
            <w:r>
              <w:rPr>
                <w:sz w:val="26"/>
              </w:rPr>
              <w:t>Phòng</w:t>
            </w:r>
            <w:r>
              <w:rPr>
                <w:spacing w:val="-2"/>
                <w:sz w:val="26"/>
              </w:rPr>
              <w:t xml:space="preserve"> </w:t>
            </w:r>
            <w:r>
              <w:rPr>
                <w:sz w:val="26"/>
              </w:rPr>
              <w:t>TCCB-CTrTT</w:t>
            </w:r>
            <w:r>
              <w:rPr>
                <w:spacing w:val="1"/>
                <w:sz w:val="26"/>
              </w:rPr>
              <w:t xml:space="preserve"> </w:t>
            </w:r>
            <w:r>
              <w:rPr>
                <w:i/>
                <w:sz w:val="26"/>
              </w:rPr>
              <w:t>(để</w:t>
            </w:r>
            <w:r>
              <w:rPr>
                <w:i/>
                <w:spacing w:val="-3"/>
                <w:sz w:val="26"/>
              </w:rPr>
              <w:t xml:space="preserve"> </w:t>
            </w:r>
            <w:r>
              <w:rPr>
                <w:i/>
                <w:sz w:val="26"/>
              </w:rPr>
              <w:t>báo</w:t>
            </w:r>
            <w:r>
              <w:rPr>
                <w:i/>
                <w:spacing w:val="-3"/>
                <w:sz w:val="26"/>
              </w:rPr>
              <w:t xml:space="preserve"> </w:t>
            </w:r>
            <w:r>
              <w:rPr>
                <w:i/>
                <w:sz w:val="26"/>
              </w:rPr>
              <w:t>cáo);</w:t>
            </w:r>
          </w:p>
          <w:p w:rsidR="007316DF" w:rsidRDefault="002762C8">
            <w:pPr>
              <w:pStyle w:val="TableParagraph"/>
              <w:numPr>
                <w:ilvl w:val="0"/>
                <w:numId w:val="1"/>
              </w:numPr>
              <w:tabs>
                <w:tab w:val="left" w:pos="397"/>
              </w:tabs>
              <w:spacing w:line="309" w:lineRule="exact"/>
              <w:rPr>
                <w:sz w:val="26"/>
              </w:rPr>
            </w:pPr>
            <w:r>
              <w:rPr>
                <w:sz w:val="26"/>
              </w:rPr>
              <w:t>BGH;</w:t>
            </w:r>
          </w:p>
          <w:p w:rsidR="007316DF" w:rsidRDefault="002762C8">
            <w:pPr>
              <w:pStyle w:val="TableParagraph"/>
              <w:numPr>
                <w:ilvl w:val="0"/>
                <w:numId w:val="1"/>
              </w:numPr>
              <w:tabs>
                <w:tab w:val="left" w:pos="397"/>
              </w:tabs>
              <w:spacing w:line="308" w:lineRule="exact"/>
              <w:rPr>
                <w:sz w:val="26"/>
              </w:rPr>
            </w:pPr>
            <w:r>
              <w:rPr>
                <w:sz w:val="26"/>
              </w:rPr>
              <w:t>Các</w:t>
            </w:r>
            <w:r>
              <w:rPr>
                <w:spacing w:val="-3"/>
                <w:sz w:val="26"/>
              </w:rPr>
              <w:t xml:space="preserve"> </w:t>
            </w:r>
            <w:r>
              <w:rPr>
                <w:sz w:val="26"/>
              </w:rPr>
              <w:t>đ/c</w:t>
            </w:r>
            <w:r>
              <w:rPr>
                <w:spacing w:val="-2"/>
                <w:sz w:val="26"/>
              </w:rPr>
              <w:t xml:space="preserve"> </w:t>
            </w:r>
            <w:r>
              <w:rPr>
                <w:sz w:val="26"/>
              </w:rPr>
              <w:t>TT;</w:t>
            </w:r>
          </w:p>
          <w:p w:rsidR="007316DF" w:rsidRDefault="002762C8">
            <w:pPr>
              <w:pStyle w:val="TableParagraph"/>
              <w:numPr>
                <w:ilvl w:val="0"/>
                <w:numId w:val="1"/>
              </w:numPr>
              <w:tabs>
                <w:tab w:val="left" w:pos="397"/>
              </w:tabs>
              <w:spacing w:line="308" w:lineRule="exact"/>
              <w:rPr>
                <w:sz w:val="26"/>
              </w:rPr>
            </w:pPr>
            <w:r>
              <w:rPr>
                <w:sz w:val="26"/>
              </w:rPr>
              <w:t>BCH</w:t>
            </w:r>
            <w:r>
              <w:rPr>
                <w:spacing w:val="-3"/>
                <w:sz w:val="26"/>
              </w:rPr>
              <w:t xml:space="preserve"> </w:t>
            </w:r>
            <w:r>
              <w:rPr>
                <w:sz w:val="26"/>
              </w:rPr>
              <w:t>Đoàn</w:t>
            </w:r>
            <w:r>
              <w:rPr>
                <w:spacing w:val="-3"/>
                <w:sz w:val="26"/>
              </w:rPr>
              <w:t xml:space="preserve"> </w:t>
            </w:r>
            <w:r>
              <w:rPr>
                <w:sz w:val="26"/>
              </w:rPr>
              <w:t>trường,YTHĐ;</w:t>
            </w:r>
          </w:p>
          <w:p w:rsidR="007316DF" w:rsidRDefault="002762C8">
            <w:pPr>
              <w:pStyle w:val="TableParagraph"/>
              <w:numPr>
                <w:ilvl w:val="0"/>
                <w:numId w:val="1"/>
              </w:numPr>
              <w:tabs>
                <w:tab w:val="left" w:pos="397"/>
              </w:tabs>
              <w:spacing w:line="310" w:lineRule="exact"/>
              <w:rPr>
                <w:sz w:val="26"/>
              </w:rPr>
            </w:pPr>
            <w:r>
              <w:rPr>
                <w:sz w:val="26"/>
              </w:rPr>
              <w:t>Lưu:</w:t>
            </w:r>
            <w:r>
              <w:rPr>
                <w:spacing w:val="-2"/>
                <w:sz w:val="26"/>
              </w:rPr>
              <w:t xml:space="preserve"> </w:t>
            </w:r>
            <w:r>
              <w:rPr>
                <w:sz w:val="26"/>
              </w:rPr>
              <w:t>VT.</w:t>
            </w:r>
          </w:p>
        </w:tc>
        <w:tc>
          <w:tcPr>
            <w:tcW w:w="3912" w:type="dxa"/>
          </w:tcPr>
          <w:p w:rsidR="007316DF" w:rsidRDefault="002762C8">
            <w:pPr>
              <w:pStyle w:val="TableParagraph"/>
              <w:spacing w:line="242" w:lineRule="auto"/>
              <w:ind w:left="999" w:right="197" w:hanging="3"/>
              <w:jc w:val="center"/>
              <w:rPr>
                <w:b/>
                <w:sz w:val="28"/>
              </w:rPr>
            </w:pPr>
            <w:r>
              <w:rPr>
                <w:b/>
                <w:sz w:val="28"/>
              </w:rPr>
              <w:t>KT. HIỆU TRƯỞNG</w:t>
            </w:r>
            <w:r>
              <w:rPr>
                <w:b/>
                <w:spacing w:val="1"/>
                <w:sz w:val="28"/>
              </w:rPr>
              <w:t xml:space="preserve"> </w:t>
            </w:r>
            <w:r>
              <w:rPr>
                <w:b/>
                <w:sz w:val="28"/>
              </w:rPr>
              <w:t>PHÓ</w:t>
            </w:r>
            <w:r>
              <w:rPr>
                <w:b/>
                <w:spacing w:val="-7"/>
                <w:sz w:val="28"/>
              </w:rPr>
              <w:t xml:space="preserve"> </w:t>
            </w:r>
            <w:r>
              <w:rPr>
                <w:b/>
                <w:sz w:val="28"/>
              </w:rPr>
              <w:t>HIỆU</w:t>
            </w:r>
            <w:r>
              <w:rPr>
                <w:b/>
                <w:spacing w:val="-8"/>
                <w:sz w:val="28"/>
              </w:rPr>
              <w:t xml:space="preserve"> </w:t>
            </w:r>
            <w:r>
              <w:rPr>
                <w:b/>
                <w:sz w:val="28"/>
              </w:rPr>
              <w:t>TRƯỞNG</w:t>
            </w:r>
          </w:p>
          <w:p w:rsidR="007316DF" w:rsidRDefault="007316DF">
            <w:pPr>
              <w:pStyle w:val="TableParagraph"/>
              <w:rPr>
                <w:sz w:val="30"/>
              </w:rPr>
            </w:pPr>
          </w:p>
          <w:p w:rsidR="007316DF" w:rsidRDefault="007316DF">
            <w:pPr>
              <w:pStyle w:val="TableParagraph"/>
              <w:spacing w:before="1"/>
              <w:rPr>
                <w:sz w:val="24"/>
              </w:rPr>
            </w:pPr>
          </w:p>
          <w:p w:rsidR="007316DF" w:rsidRDefault="007316DF">
            <w:pPr>
              <w:pStyle w:val="TableParagraph"/>
              <w:spacing w:before="1"/>
              <w:ind w:left="1356" w:right="556"/>
              <w:jc w:val="center"/>
              <w:rPr>
                <w:i/>
                <w:sz w:val="28"/>
              </w:rPr>
            </w:pPr>
          </w:p>
          <w:p w:rsidR="007316DF" w:rsidRDefault="007316DF">
            <w:pPr>
              <w:pStyle w:val="TableParagraph"/>
              <w:rPr>
                <w:sz w:val="30"/>
              </w:rPr>
            </w:pPr>
          </w:p>
          <w:p w:rsidR="007316DF" w:rsidRDefault="007316DF">
            <w:pPr>
              <w:pStyle w:val="TableParagraph"/>
              <w:rPr>
                <w:sz w:val="30"/>
              </w:rPr>
            </w:pPr>
          </w:p>
          <w:p w:rsidR="007316DF" w:rsidRDefault="007316DF">
            <w:pPr>
              <w:pStyle w:val="TableParagraph"/>
              <w:spacing w:before="5"/>
              <w:rPr>
                <w:sz w:val="24"/>
              </w:rPr>
            </w:pPr>
          </w:p>
          <w:p w:rsidR="007316DF" w:rsidRPr="000F2714" w:rsidRDefault="000F2714">
            <w:pPr>
              <w:pStyle w:val="TableParagraph"/>
              <w:spacing w:line="302" w:lineRule="exact"/>
              <w:ind w:left="1356" w:right="558"/>
              <w:jc w:val="center"/>
              <w:rPr>
                <w:sz w:val="28"/>
                <w:lang w:val="en-US"/>
              </w:rPr>
            </w:pPr>
            <w:r w:rsidRPr="000F2714">
              <w:rPr>
                <w:sz w:val="28"/>
                <w:lang w:val="en-US"/>
              </w:rPr>
              <w:t>Phạm Văn Tâm</w:t>
            </w:r>
          </w:p>
        </w:tc>
      </w:tr>
    </w:tbl>
    <w:p w:rsidR="002762C8" w:rsidRDefault="002762C8"/>
    <w:sectPr w:rsidR="002762C8" w:rsidSect="00BE1AED">
      <w:pgSz w:w="11910" w:h="16850"/>
      <w:pgMar w:top="851" w:right="902" w:bottom="851"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92C04"/>
    <w:multiLevelType w:val="hybridMultilevel"/>
    <w:tmpl w:val="97FAE884"/>
    <w:lvl w:ilvl="0" w:tplc="9426174E">
      <w:numFmt w:val="bullet"/>
      <w:lvlText w:val="-"/>
      <w:lvlJc w:val="left"/>
      <w:pPr>
        <w:ind w:left="396" w:hanging="159"/>
      </w:pPr>
      <w:rPr>
        <w:rFonts w:ascii="Times New Roman" w:eastAsia="Times New Roman" w:hAnsi="Times New Roman" w:cs="Times New Roman" w:hint="default"/>
        <w:w w:val="100"/>
        <w:sz w:val="27"/>
        <w:szCs w:val="27"/>
        <w:lang w:val="vi" w:eastAsia="en-US" w:bidi="ar-SA"/>
      </w:rPr>
    </w:lvl>
    <w:lvl w:ilvl="1" w:tplc="698805A4">
      <w:numFmt w:val="bullet"/>
      <w:lvlText w:val="•"/>
      <w:lvlJc w:val="left"/>
      <w:pPr>
        <w:ind w:left="869" w:hanging="159"/>
      </w:pPr>
      <w:rPr>
        <w:rFonts w:hint="default"/>
        <w:lang w:val="vi" w:eastAsia="en-US" w:bidi="ar-SA"/>
      </w:rPr>
    </w:lvl>
    <w:lvl w:ilvl="2" w:tplc="B084540A">
      <w:numFmt w:val="bullet"/>
      <w:lvlText w:val="•"/>
      <w:lvlJc w:val="left"/>
      <w:pPr>
        <w:ind w:left="1338" w:hanging="159"/>
      </w:pPr>
      <w:rPr>
        <w:rFonts w:hint="default"/>
        <w:lang w:val="vi" w:eastAsia="en-US" w:bidi="ar-SA"/>
      </w:rPr>
    </w:lvl>
    <w:lvl w:ilvl="3" w:tplc="894466EE">
      <w:numFmt w:val="bullet"/>
      <w:lvlText w:val="•"/>
      <w:lvlJc w:val="left"/>
      <w:pPr>
        <w:ind w:left="1807" w:hanging="159"/>
      </w:pPr>
      <w:rPr>
        <w:rFonts w:hint="default"/>
        <w:lang w:val="vi" w:eastAsia="en-US" w:bidi="ar-SA"/>
      </w:rPr>
    </w:lvl>
    <w:lvl w:ilvl="4" w:tplc="33A47ECE">
      <w:numFmt w:val="bullet"/>
      <w:lvlText w:val="•"/>
      <w:lvlJc w:val="left"/>
      <w:pPr>
        <w:ind w:left="2277" w:hanging="159"/>
      </w:pPr>
      <w:rPr>
        <w:rFonts w:hint="default"/>
        <w:lang w:val="vi" w:eastAsia="en-US" w:bidi="ar-SA"/>
      </w:rPr>
    </w:lvl>
    <w:lvl w:ilvl="5" w:tplc="408EF182">
      <w:numFmt w:val="bullet"/>
      <w:lvlText w:val="•"/>
      <w:lvlJc w:val="left"/>
      <w:pPr>
        <w:ind w:left="2746" w:hanging="159"/>
      </w:pPr>
      <w:rPr>
        <w:rFonts w:hint="default"/>
        <w:lang w:val="vi" w:eastAsia="en-US" w:bidi="ar-SA"/>
      </w:rPr>
    </w:lvl>
    <w:lvl w:ilvl="6" w:tplc="988A8A0E">
      <w:numFmt w:val="bullet"/>
      <w:lvlText w:val="•"/>
      <w:lvlJc w:val="left"/>
      <w:pPr>
        <w:ind w:left="3215" w:hanging="159"/>
      </w:pPr>
      <w:rPr>
        <w:rFonts w:hint="default"/>
        <w:lang w:val="vi" w:eastAsia="en-US" w:bidi="ar-SA"/>
      </w:rPr>
    </w:lvl>
    <w:lvl w:ilvl="7" w:tplc="9D4620A4">
      <w:numFmt w:val="bullet"/>
      <w:lvlText w:val="•"/>
      <w:lvlJc w:val="left"/>
      <w:pPr>
        <w:ind w:left="3685" w:hanging="159"/>
      </w:pPr>
      <w:rPr>
        <w:rFonts w:hint="default"/>
        <w:lang w:val="vi" w:eastAsia="en-US" w:bidi="ar-SA"/>
      </w:rPr>
    </w:lvl>
    <w:lvl w:ilvl="8" w:tplc="78945212">
      <w:numFmt w:val="bullet"/>
      <w:lvlText w:val="•"/>
      <w:lvlJc w:val="left"/>
      <w:pPr>
        <w:ind w:left="4154" w:hanging="159"/>
      </w:pPr>
      <w:rPr>
        <w:rFonts w:hint="default"/>
        <w:lang w:val="vi" w:eastAsia="en-US" w:bidi="ar-SA"/>
      </w:rPr>
    </w:lvl>
  </w:abstractNum>
  <w:abstractNum w:abstractNumId="1" w15:restartNumberingAfterBreak="0">
    <w:nsid w:val="5FE34E7C"/>
    <w:multiLevelType w:val="hybridMultilevel"/>
    <w:tmpl w:val="3FF4019A"/>
    <w:lvl w:ilvl="0" w:tplc="AA4CBB52">
      <w:start w:val="1"/>
      <w:numFmt w:val="upperRoman"/>
      <w:lvlText w:val="%1."/>
      <w:lvlJc w:val="left"/>
      <w:pPr>
        <w:ind w:left="1529" w:hanging="236"/>
      </w:pPr>
      <w:rPr>
        <w:rFonts w:ascii="Times New Roman" w:eastAsia="Times New Roman" w:hAnsi="Times New Roman" w:cs="Times New Roman" w:hint="default"/>
        <w:b/>
        <w:bCs/>
        <w:spacing w:val="-4"/>
        <w:w w:val="100"/>
        <w:sz w:val="28"/>
        <w:szCs w:val="28"/>
        <w:lang w:val="vi" w:eastAsia="en-US" w:bidi="ar-SA"/>
      </w:rPr>
    </w:lvl>
    <w:lvl w:ilvl="1" w:tplc="D4601B18">
      <w:start w:val="1"/>
      <w:numFmt w:val="decimal"/>
      <w:lvlText w:val="%2."/>
      <w:lvlJc w:val="left"/>
      <w:pPr>
        <w:ind w:left="1575" w:hanging="281"/>
      </w:pPr>
      <w:rPr>
        <w:rFonts w:hint="default"/>
        <w:b/>
        <w:bCs/>
        <w:w w:val="100"/>
        <w:lang w:val="vi" w:eastAsia="en-US" w:bidi="ar-SA"/>
      </w:rPr>
    </w:lvl>
    <w:lvl w:ilvl="2" w:tplc="CB96B9B0">
      <w:numFmt w:val="bullet"/>
      <w:lvlText w:val="•"/>
      <w:lvlJc w:val="left"/>
      <w:pPr>
        <w:ind w:left="1566" w:hanging="281"/>
      </w:pPr>
      <w:rPr>
        <w:rFonts w:hint="default"/>
        <w:lang w:val="vi" w:eastAsia="en-US" w:bidi="ar-SA"/>
      </w:rPr>
    </w:lvl>
    <w:lvl w:ilvl="3" w:tplc="2FF41D1C">
      <w:numFmt w:val="bullet"/>
      <w:lvlText w:val="•"/>
      <w:lvlJc w:val="left"/>
      <w:pPr>
        <w:ind w:left="2751" w:hanging="281"/>
      </w:pPr>
      <w:rPr>
        <w:rFonts w:hint="default"/>
        <w:lang w:val="vi" w:eastAsia="en-US" w:bidi="ar-SA"/>
      </w:rPr>
    </w:lvl>
    <w:lvl w:ilvl="4" w:tplc="112E5BF2">
      <w:numFmt w:val="bullet"/>
      <w:lvlText w:val="•"/>
      <w:lvlJc w:val="left"/>
      <w:pPr>
        <w:ind w:left="3937" w:hanging="281"/>
      </w:pPr>
      <w:rPr>
        <w:rFonts w:hint="default"/>
        <w:lang w:val="vi" w:eastAsia="en-US" w:bidi="ar-SA"/>
      </w:rPr>
    </w:lvl>
    <w:lvl w:ilvl="5" w:tplc="D1820EE2">
      <w:numFmt w:val="bullet"/>
      <w:lvlText w:val="•"/>
      <w:lvlJc w:val="left"/>
      <w:pPr>
        <w:ind w:left="5123" w:hanging="281"/>
      </w:pPr>
      <w:rPr>
        <w:rFonts w:hint="default"/>
        <w:lang w:val="vi" w:eastAsia="en-US" w:bidi="ar-SA"/>
      </w:rPr>
    </w:lvl>
    <w:lvl w:ilvl="6" w:tplc="2F9A6C88">
      <w:numFmt w:val="bullet"/>
      <w:lvlText w:val="•"/>
      <w:lvlJc w:val="left"/>
      <w:pPr>
        <w:ind w:left="6309" w:hanging="281"/>
      </w:pPr>
      <w:rPr>
        <w:rFonts w:hint="default"/>
        <w:lang w:val="vi" w:eastAsia="en-US" w:bidi="ar-SA"/>
      </w:rPr>
    </w:lvl>
    <w:lvl w:ilvl="7" w:tplc="14DA2C9A">
      <w:numFmt w:val="bullet"/>
      <w:lvlText w:val="•"/>
      <w:lvlJc w:val="left"/>
      <w:pPr>
        <w:ind w:left="7495" w:hanging="281"/>
      </w:pPr>
      <w:rPr>
        <w:rFonts w:hint="default"/>
        <w:lang w:val="vi" w:eastAsia="en-US" w:bidi="ar-SA"/>
      </w:rPr>
    </w:lvl>
    <w:lvl w:ilvl="8" w:tplc="5734EC40">
      <w:numFmt w:val="bullet"/>
      <w:lvlText w:val="•"/>
      <w:lvlJc w:val="left"/>
      <w:pPr>
        <w:ind w:left="8680" w:hanging="281"/>
      </w:pPr>
      <w:rPr>
        <w:rFonts w:hint="default"/>
        <w:lang w:val="vi" w:eastAsia="en-US" w:bidi="ar-SA"/>
      </w:rPr>
    </w:lvl>
  </w:abstractNum>
  <w:abstractNum w:abstractNumId="2" w15:restartNumberingAfterBreak="0">
    <w:nsid w:val="6F6549CA"/>
    <w:multiLevelType w:val="hybridMultilevel"/>
    <w:tmpl w:val="43708CA8"/>
    <w:lvl w:ilvl="0" w:tplc="7FCAE116">
      <w:start w:val="1"/>
      <w:numFmt w:val="decimal"/>
      <w:lvlText w:val="%1."/>
      <w:lvlJc w:val="left"/>
      <w:pPr>
        <w:ind w:left="869" w:hanging="281"/>
      </w:pPr>
      <w:rPr>
        <w:rFonts w:ascii="Times New Roman" w:eastAsia="Times New Roman" w:hAnsi="Times New Roman" w:cs="Times New Roman" w:hint="default"/>
        <w:b/>
        <w:bCs/>
        <w:w w:val="100"/>
        <w:sz w:val="28"/>
        <w:szCs w:val="28"/>
        <w:lang w:val="vi" w:eastAsia="en-US" w:bidi="ar-SA"/>
      </w:rPr>
    </w:lvl>
    <w:lvl w:ilvl="1" w:tplc="A1141F92">
      <w:numFmt w:val="bullet"/>
      <w:lvlText w:val="-"/>
      <w:lvlJc w:val="left"/>
      <w:pPr>
        <w:ind w:left="588" w:hanging="185"/>
      </w:pPr>
      <w:rPr>
        <w:rFonts w:ascii="Times New Roman" w:eastAsia="Times New Roman" w:hAnsi="Times New Roman" w:cs="Times New Roman" w:hint="default"/>
        <w:w w:val="100"/>
        <w:sz w:val="28"/>
        <w:szCs w:val="28"/>
        <w:lang w:val="vi" w:eastAsia="en-US" w:bidi="ar-SA"/>
      </w:rPr>
    </w:lvl>
    <w:lvl w:ilvl="2" w:tplc="A4CEE038">
      <w:numFmt w:val="bullet"/>
      <w:lvlText w:val="•"/>
      <w:lvlJc w:val="left"/>
      <w:pPr>
        <w:ind w:left="1914" w:hanging="185"/>
      </w:pPr>
      <w:rPr>
        <w:rFonts w:hint="default"/>
        <w:lang w:val="vi" w:eastAsia="en-US" w:bidi="ar-SA"/>
      </w:rPr>
    </w:lvl>
    <w:lvl w:ilvl="3" w:tplc="66621D46">
      <w:numFmt w:val="bullet"/>
      <w:lvlText w:val="•"/>
      <w:lvlJc w:val="left"/>
      <w:pPr>
        <w:ind w:left="2968" w:hanging="185"/>
      </w:pPr>
      <w:rPr>
        <w:rFonts w:hint="default"/>
        <w:lang w:val="vi" w:eastAsia="en-US" w:bidi="ar-SA"/>
      </w:rPr>
    </w:lvl>
    <w:lvl w:ilvl="4" w:tplc="5F34C244">
      <w:numFmt w:val="bullet"/>
      <w:lvlText w:val="•"/>
      <w:lvlJc w:val="left"/>
      <w:pPr>
        <w:ind w:left="4022" w:hanging="185"/>
      </w:pPr>
      <w:rPr>
        <w:rFonts w:hint="default"/>
        <w:lang w:val="vi" w:eastAsia="en-US" w:bidi="ar-SA"/>
      </w:rPr>
    </w:lvl>
    <w:lvl w:ilvl="5" w:tplc="23864AEA">
      <w:numFmt w:val="bullet"/>
      <w:lvlText w:val="•"/>
      <w:lvlJc w:val="left"/>
      <w:pPr>
        <w:ind w:left="5076" w:hanging="185"/>
      </w:pPr>
      <w:rPr>
        <w:rFonts w:hint="default"/>
        <w:lang w:val="vi" w:eastAsia="en-US" w:bidi="ar-SA"/>
      </w:rPr>
    </w:lvl>
    <w:lvl w:ilvl="6" w:tplc="4366FAEA">
      <w:numFmt w:val="bullet"/>
      <w:lvlText w:val="•"/>
      <w:lvlJc w:val="left"/>
      <w:pPr>
        <w:ind w:left="6130" w:hanging="185"/>
      </w:pPr>
      <w:rPr>
        <w:rFonts w:hint="default"/>
        <w:lang w:val="vi" w:eastAsia="en-US" w:bidi="ar-SA"/>
      </w:rPr>
    </w:lvl>
    <w:lvl w:ilvl="7" w:tplc="ADAE58FC">
      <w:numFmt w:val="bullet"/>
      <w:lvlText w:val="•"/>
      <w:lvlJc w:val="left"/>
      <w:pPr>
        <w:ind w:left="7184" w:hanging="185"/>
      </w:pPr>
      <w:rPr>
        <w:rFonts w:hint="default"/>
        <w:lang w:val="vi" w:eastAsia="en-US" w:bidi="ar-SA"/>
      </w:rPr>
    </w:lvl>
    <w:lvl w:ilvl="8" w:tplc="3EC09DB6">
      <w:numFmt w:val="bullet"/>
      <w:lvlText w:val="•"/>
      <w:lvlJc w:val="left"/>
      <w:pPr>
        <w:ind w:left="8238" w:hanging="185"/>
      </w:pPr>
      <w:rPr>
        <w:rFonts w:hint="default"/>
        <w:lang w:val="vi" w:eastAsia="en-US" w:bidi="ar-SA"/>
      </w:rPr>
    </w:lvl>
  </w:abstractNum>
  <w:abstractNum w:abstractNumId="3" w15:restartNumberingAfterBreak="0">
    <w:nsid w:val="71213FB1"/>
    <w:multiLevelType w:val="hybridMultilevel"/>
    <w:tmpl w:val="65FAC904"/>
    <w:lvl w:ilvl="0" w:tplc="1198376E">
      <w:start w:val="1"/>
      <w:numFmt w:val="lowerLetter"/>
      <w:lvlText w:val="%1)"/>
      <w:lvlJc w:val="left"/>
      <w:pPr>
        <w:ind w:left="522" w:hanging="315"/>
        <w:jc w:val="right"/>
      </w:pPr>
      <w:rPr>
        <w:rFonts w:ascii="Times New Roman" w:eastAsia="Times New Roman" w:hAnsi="Times New Roman" w:cs="Times New Roman" w:hint="default"/>
        <w:spacing w:val="0"/>
        <w:w w:val="100"/>
        <w:sz w:val="28"/>
        <w:szCs w:val="28"/>
        <w:lang w:val="vi" w:eastAsia="en-US" w:bidi="ar-SA"/>
      </w:rPr>
    </w:lvl>
    <w:lvl w:ilvl="1" w:tplc="02B889E8">
      <w:numFmt w:val="bullet"/>
      <w:lvlText w:val="•"/>
      <w:lvlJc w:val="left"/>
      <w:pPr>
        <w:ind w:left="1468" w:hanging="315"/>
      </w:pPr>
      <w:rPr>
        <w:rFonts w:hint="default"/>
        <w:lang w:val="vi" w:eastAsia="en-US" w:bidi="ar-SA"/>
      </w:rPr>
    </w:lvl>
    <w:lvl w:ilvl="2" w:tplc="2A4AC64C">
      <w:numFmt w:val="bullet"/>
      <w:lvlText w:val="•"/>
      <w:lvlJc w:val="left"/>
      <w:pPr>
        <w:ind w:left="2417" w:hanging="315"/>
      </w:pPr>
      <w:rPr>
        <w:rFonts w:hint="default"/>
        <w:lang w:val="vi" w:eastAsia="en-US" w:bidi="ar-SA"/>
      </w:rPr>
    </w:lvl>
    <w:lvl w:ilvl="3" w:tplc="F29A8D24">
      <w:numFmt w:val="bullet"/>
      <w:lvlText w:val="•"/>
      <w:lvlJc w:val="left"/>
      <w:pPr>
        <w:ind w:left="3365" w:hanging="315"/>
      </w:pPr>
      <w:rPr>
        <w:rFonts w:hint="default"/>
        <w:lang w:val="vi" w:eastAsia="en-US" w:bidi="ar-SA"/>
      </w:rPr>
    </w:lvl>
    <w:lvl w:ilvl="4" w:tplc="2D9AF780">
      <w:numFmt w:val="bullet"/>
      <w:lvlText w:val="•"/>
      <w:lvlJc w:val="left"/>
      <w:pPr>
        <w:ind w:left="4314" w:hanging="315"/>
      </w:pPr>
      <w:rPr>
        <w:rFonts w:hint="default"/>
        <w:lang w:val="vi" w:eastAsia="en-US" w:bidi="ar-SA"/>
      </w:rPr>
    </w:lvl>
    <w:lvl w:ilvl="5" w:tplc="7D3C062A">
      <w:numFmt w:val="bullet"/>
      <w:lvlText w:val="•"/>
      <w:lvlJc w:val="left"/>
      <w:pPr>
        <w:ind w:left="5263" w:hanging="315"/>
      </w:pPr>
      <w:rPr>
        <w:rFonts w:hint="default"/>
        <w:lang w:val="vi" w:eastAsia="en-US" w:bidi="ar-SA"/>
      </w:rPr>
    </w:lvl>
    <w:lvl w:ilvl="6" w:tplc="BE06A662">
      <w:numFmt w:val="bullet"/>
      <w:lvlText w:val="•"/>
      <w:lvlJc w:val="left"/>
      <w:pPr>
        <w:ind w:left="6211" w:hanging="315"/>
      </w:pPr>
      <w:rPr>
        <w:rFonts w:hint="default"/>
        <w:lang w:val="vi" w:eastAsia="en-US" w:bidi="ar-SA"/>
      </w:rPr>
    </w:lvl>
    <w:lvl w:ilvl="7" w:tplc="86029072">
      <w:numFmt w:val="bullet"/>
      <w:lvlText w:val="•"/>
      <w:lvlJc w:val="left"/>
      <w:pPr>
        <w:ind w:left="7160" w:hanging="315"/>
      </w:pPr>
      <w:rPr>
        <w:rFonts w:hint="default"/>
        <w:lang w:val="vi" w:eastAsia="en-US" w:bidi="ar-SA"/>
      </w:rPr>
    </w:lvl>
    <w:lvl w:ilvl="8" w:tplc="C9A2E15C">
      <w:numFmt w:val="bullet"/>
      <w:lvlText w:val="•"/>
      <w:lvlJc w:val="left"/>
      <w:pPr>
        <w:ind w:left="8109" w:hanging="315"/>
      </w:pPr>
      <w:rPr>
        <w:rFonts w:hint="default"/>
        <w:lang w:val="vi" w:eastAsia="en-US" w:bidi="ar-SA"/>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6DF"/>
    <w:rsid w:val="0005025C"/>
    <w:rsid w:val="000C6A42"/>
    <w:rsid w:val="000F2714"/>
    <w:rsid w:val="001053F3"/>
    <w:rsid w:val="0020585B"/>
    <w:rsid w:val="002762C8"/>
    <w:rsid w:val="00291374"/>
    <w:rsid w:val="002A2895"/>
    <w:rsid w:val="0033579F"/>
    <w:rsid w:val="00375917"/>
    <w:rsid w:val="00424322"/>
    <w:rsid w:val="00442733"/>
    <w:rsid w:val="004652EE"/>
    <w:rsid w:val="004924F6"/>
    <w:rsid w:val="00607549"/>
    <w:rsid w:val="00660446"/>
    <w:rsid w:val="006A7A95"/>
    <w:rsid w:val="006E073C"/>
    <w:rsid w:val="006F4A61"/>
    <w:rsid w:val="007316DF"/>
    <w:rsid w:val="007B659D"/>
    <w:rsid w:val="007C0CE6"/>
    <w:rsid w:val="008008BE"/>
    <w:rsid w:val="008374AB"/>
    <w:rsid w:val="00961067"/>
    <w:rsid w:val="00A27EDE"/>
    <w:rsid w:val="00B12E17"/>
    <w:rsid w:val="00BC1D80"/>
    <w:rsid w:val="00BD0757"/>
    <w:rsid w:val="00BE1AED"/>
    <w:rsid w:val="00BE5D66"/>
    <w:rsid w:val="00C743E8"/>
    <w:rsid w:val="00C80DD4"/>
    <w:rsid w:val="00CC6F66"/>
    <w:rsid w:val="00E37072"/>
    <w:rsid w:val="00E60BFA"/>
    <w:rsid w:val="00F45F49"/>
    <w:rsid w:val="00FE3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42BA1"/>
  <w15:docId w15:val="{6C05A6C0-8885-4E09-8888-8AB84300E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val="vi"/>
    </w:rPr>
  </w:style>
  <w:style w:type="paragraph" w:styleId="Heading1">
    <w:name w:val="heading 1"/>
    <w:basedOn w:val="Normal"/>
    <w:uiPriority w:val="9"/>
    <w:qFormat/>
    <w:pPr>
      <w:ind w:left="869" w:hanging="282"/>
      <w:jc w:val="both"/>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588" w:firstLine="720"/>
      <w:jc w:val="both"/>
    </w:pPr>
    <w:rPr>
      <w:sz w:val="28"/>
      <w:szCs w:val="28"/>
    </w:rPr>
  </w:style>
  <w:style w:type="paragraph" w:styleId="ListParagraph">
    <w:name w:val="List Paragraph"/>
    <w:basedOn w:val="Normal"/>
    <w:uiPriority w:val="1"/>
    <w:qFormat/>
    <w:pPr>
      <w:ind w:left="588" w:hanging="282"/>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C6F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F66"/>
    <w:rPr>
      <w:rFonts w:ascii="Segoe UI" w:eastAsia="Times New Roman" w:hAnsi="Segoe UI" w:cs="Segoe UI"/>
      <w:sz w:val="18"/>
      <w:szCs w:val="18"/>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trithuc.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ocvalamtheobac.vn/" TargetMode="External"/><Relationship Id="rId5" Type="http://schemas.openxmlformats.org/officeDocument/2006/relationships/hyperlink" Target="http://www.hochiminh.v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7</Pages>
  <Words>2568</Words>
  <Characters>14639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30</cp:revision>
  <cp:lastPrinted>2022-11-08T08:53:00Z</cp:lastPrinted>
  <dcterms:created xsi:type="dcterms:W3CDTF">2022-11-08T07:25:00Z</dcterms:created>
  <dcterms:modified xsi:type="dcterms:W3CDTF">2022-11-08T08:55:00Z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2022-10-20T00:00:00Z</vt:filetime>
  </property>
  <property fmtid="{D5CDD505-2E9C-101B-9397-08002B2CF9AE}" pid="3" name="Creator">
    <vt:lpwstr>Microsoft® Word 2016</vt:lpwstr>
  </property>
  <property fmtid="{D5CDD505-2E9C-101B-9397-08002B2CF9AE}" pid="4" name="LastSaved">
    <vt:filetime>2022-11-08T00:00:00Z</vt:filetime>
  </property>
</Properties>
</file>