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F2D" w:rsidRPr="00E62387" w:rsidRDefault="00E62387" w:rsidP="00E90F2D">
      <w:r>
        <w:t>SỞ GIÁO DỤC VÀ</w:t>
      </w:r>
      <w:r w:rsidR="00E90F2D" w:rsidRPr="0073331F">
        <w:t xml:space="preserve"> ĐÀO TẠO ĐĂK</w:t>
      </w:r>
      <w:r w:rsidR="00496406">
        <w:t xml:space="preserve"> </w:t>
      </w:r>
      <w:r w:rsidR="00E90F2D" w:rsidRPr="0073331F">
        <w:t xml:space="preserve">LĂK </w:t>
      </w:r>
      <w:r w:rsidR="00E90F2D">
        <w:t xml:space="preserve">      </w:t>
      </w:r>
      <w:r w:rsidR="00CD1B4A">
        <w:t xml:space="preserve">     </w:t>
      </w:r>
      <w:r>
        <w:t xml:space="preserve">    </w:t>
      </w:r>
      <w:r w:rsidR="00CD1B4A">
        <w:t xml:space="preserve"> </w:t>
      </w:r>
      <w:r w:rsidR="00E90F2D" w:rsidRPr="0073331F">
        <w:rPr>
          <w:b/>
        </w:rPr>
        <w:t xml:space="preserve">CỘNG HOÀ XÃ HỘI CHỦ NGHĨA VIỆT </w:t>
      </w:r>
      <w:smartTag w:uri="urn:schemas-microsoft-com:office:smarttags" w:element="country-region">
        <w:smartTag w:uri="urn:schemas-microsoft-com:office:smarttags" w:element="place">
          <w:r w:rsidR="00E90F2D" w:rsidRPr="0073331F">
            <w:rPr>
              <w:b/>
            </w:rPr>
            <w:t>NAM</w:t>
          </w:r>
        </w:smartTag>
      </w:smartTag>
    </w:p>
    <w:p w:rsidR="00E90F2D" w:rsidRDefault="00E62387" w:rsidP="00E90F2D">
      <w:pPr>
        <w:rPr>
          <w:b/>
          <w:u w:val="single"/>
        </w:rPr>
      </w:pPr>
      <w:r>
        <w:rPr>
          <w:b/>
          <w:u w:val="single"/>
        </w:rPr>
        <w:t xml:space="preserve">  </w:t>
      </w:r>
      <w:r w:rsidR="00E90F2D">
        <w:rPr>
          <w:b/>
          <w:u w:val="single"/>
        </w:rPr>
        <w:t xml:space="preserve"> </w:t>
      </w:r>
      <w:r w:rsidR="00E90F2D" w:rsidRPr="0073331F">
        <w:rPr>
          <w:b/>
          <w:u w:val="single"/>
        </w:rPr>
        <w:t xml:space="preserve">TRƯỜNG THPT </w:t>
      </w:r>
      <w:r w:rsidR="00E90F2D">
        <w:rPr>
          <w:b/>
          <w:u w:val="single"/>
        </w:rPr>
        <w:t>KRÔNG BÔNG</w:t>
      </w:r>
      <w:r w:rsidR="00E90F2D" w:rsidRPr="0073331F">
        <w:rPr>
          <w:b/>
        </w:rPr>
        <w:tab/>
        <w:t xml:space="preserve">                  </w:t>
      </w:r>
      <w:r w:rsidR="00E90F2D">
        <w:rPr>
          <w:b/>
        </w:rPr>
        <w:t xml:space="preserve">          </w:t>
      </w:r>
      <w:r w:rsidR="00C819AA">
        <w:rPr>
          <w:b/>
        </w:rPr>
        <w:t xml:space="preserve">    </w:t>
      </w:r>
      <w:r w:rsidR="00496406">
        <w:rPr>
          <w:b/>
        </w:rPr>
        <w:t xml:space="preserve"> </w:t>
      </w:r>
      <w:r w:rsidR="00E90F2D" w:rsidRPr="0073331F">
        <w:rPr>
          <w:b/>
          <w:u w:val="single"/>
        </w:rPr>
        <w:t>Độc lập – Tự do – Hạnh phúc</w:t>
      </w:r>
    </w:p>
    <w:p w:rsidR="00E90F2D" w:rsidRPr="004B1F88" w:rsidRDefault="00E90F2D" w:rsidP="00E90F2D">
      <w:pPr>
        <w:rPr>
          <w:b/>
          <w:sz w:val="10"/>
          <w:szCs w:val="10"/>
          <w:u w:val="single"/>
        </w:rPr>
      </w:pPr>
    </w:p>
    <w:p w:rsidR="00E90F2D" w:rsidRDefault="00E90F2D" w:rsidP="00E90F2D">
      <w:pPr>
        <w:rPr>
          <w:i/>
        </w:rPr>
      </w:pPr>
      <w:r w:rsidRPr="0073331F">
        <w:t xml:space="preserve">             </w:t>
      </w:r>
      <w:r w:rsidR="00E62387">
        <w:t xml:space="preserve">  </w:t>
      </w:r>
      <w:r w:rsidRPr="0073331F">
        <w:t xml:space="preserve"> Số</w:t>
      </w:r>
      <w:r w:rsidR="006879CC">
        <w:t xml:space="preserve">: </w:t>
      </w:r>
      <w:r w:rsidR="00C35A78">
        <w:t>1</w:t>
      </w:r>
      <w:r w:rsidR="001D3C2C">
        <w:t>3</w:t>
      </w:r>
      <w:r w:rsidRPr="0073331F">
        <w:t>-KHCM</w:t>
      </w:r>
      <w:r>
        <w:tab/>
      </w:r>
      <w:r>
        <w:tab/>
      </w:r>
      <w:r>
        <w:tab/>
      </w:r>
      <w:r>
        <w:tab/>
        <w:t xml:space="preserve">             </w:t>
      </w:r>
      <w:r w:rsidR="00CD1B4A">
        <w:t xml:space="preserve">    </w:t>
      </w:r>
      <w:r>
        <w:t xml:space="preserve"> </w:t>
      </w:r>
      <w:r w:rsidRPr="00523D53">
        <w:rPr>
          <w:i/>
        </w:rPr>
        <w:t xml:space="preserve">Krông Bông, ngày </w:t>
      </w:r>
      <w:r w:rsidR="005A2AA4">
        <w:rPr>
          <w:i/>
        </w:rPr>
        <w:t>25</w:t>
      </w:r>
      <w:r w:rsidRPr="00523D53">
        <w:rPr>
          <w:i/>
        </w:rPr>
        <w:t xml:space="preserve"> tháng </w:t>
      </w:r>
      <w:r w:rsidR="005B7DDB">
        <w:rPr>
          <w:i/>
        </w:rPr>
        <w:t>1</w:t>
      </w:r>
      <w:r w:rsidR="00C35A78">
        <w:rPr>
          <w:i/>
        </w:rPr>
        <w:t>1</w:t>
      </w:r>
      <w:r w:rsidRPr="00523D53">
        <w:rPr>
          <w:i/>
        </w:rPr>
        <w:t xml:space="preserve"> năm 20</w:t>
      </w:r>
      <w:r>
        <w:rPr>
          <w:i/>
        </w:rPr>
        <w:t>22</w:t>
      </w:r>
    </w:p>
    <w:p w:rsidR="00F8510A" w:rsidRPr="00F8510A" w:rsidRDefault="00F8510A" w:rsidP="00E90F2D">
      <w:pPr>
        <w:jc w:val="center"/>
        <w:rPr>
          <w:rFonts w:ascii="VNI-Times" w:hAnsi="VNI-Times"/>
          <w:b/>
          <w:sz w:val="10"/>
          <w:szCs w:val="10"/>
        </w:rPr>
      </w:pPr>
    </w:p>
    <w:p w:rsidR="00E90F2D" w:rsidRPr="00DB1648" w:rsidRDefault="00E90F2D" w:rsidP="00E90F2D">
      <w:pPr>
        <w:jc w:val="center"/>
        <w:rPr>
          <w:b/>
          <w:sz w:val="32"/>
          <w:szCs w:val="28"/>
        </w:rPr>
      </w:pPr>
      <w:r w:rsidRPr="00DB1648">
        <w:rPr>
          <w:rFonts w:ascii="VNI-Times" w:hAnsi="VNI-Times"/>
          <w:b/>
          <w:sz w:val="32"/>
          <w:szCs w:val="28"/>
        </w:rPr>
        <w:t>K</w:t>
      </w:r>
      <w:r w:rsidRPr="00DB1648">
        <w:rPr>
          <w:b/>
          <w:sz w:val="32"/>
          <w:szCs w:val="28"/>
        </w:rPr>
        <w:t xml:space="preserve">Ế HOẠCH CHUYÊN MÔN TUẦN </w:t>
      </w:r>
      <w:r w:rsidR="00C35A78">
        <w:rPr>
          <w:b/>
          <w:sz w:val="32"/>
          <w:szCs w:val="28"/>
        </w:rPr>
        <w:t>1</w:t>
      </w:r>
      <w:r w:rsidR="001D3C2C">
        <w:rPr>
          <w:b/>
          <w:sz w:val="32"/>
          <w:szCs w:val="28"/>
        </w:rPr>
        <w:t>3</w:t>
      </w:r>
    </w:p>
    <w:p w:rsidR="00E90F2D" w:rsidRDefault="00E90F2D" w:rsidP="00E90F2D">
      <w:pPr>
        <w:jc w:val="center"/>
        <w:rPr>
          <w:b/>
          <w:sz w:val="30"/>
          <w:szCs w:val="28"/>
        </w:rPr>
      </w:pPr>
      <w:r w:rsidRPr="00DB1648">
        <w:rPr>
          <w:b/>
          <w:sz w:val="30"/>
          <w:szCs w:val="28"/>
        </w:rPr>
        <w:t xml:space="preserve">(Từ </w:t>
      </w:r>
      <w:r w:rsidR="00880F39">
        <w:rPr>
          <w:b/>
          <w:sz w:val="30"/>
          <w:szCs w:val="28"/>
        </w:rPr>
        <w:t>2</w:t>
      </w:r>
      <w:r w:rsidR="001D3C2C">
        <w:rPr>
          <w:b/>
          <w:sz w:val="30"/>
          <w:szCs w:val="28"/>
        </w:rPr>
        <w:t>8/11-04/12</w:t>
      </w:r>
      <w:r>
        <w:rPr>
          <w:b/>
          <w:sz w:val="30"/>
          <w:szCs w:val="28"/>
        </w:rPr>
        <w:t>/2022</w:t>
      </w:r>
      <w:r w:rsidRPr="00DB1648">
        <w:rPr>
          <w:b/>
          <w:sz w:val="30"/>
          <w:szCs w:val="28"/>
        </w:rPr>
        <w:t>)</w:t>
      </w:r>
    </w:p>
    <w:p w:rsidR="00FA07A7" w:rsidRDefault="00FA07A7" w:rsidP="00E90F2D">
      <w:pPr>
        <w:jc w:val="center"/>
        <w:rPr>
          <w:b/>
          <w:sz w:val="30"/>
          <w:szCs w:val="28"/>
        </w:rPr>
      </w:pPr>
    </w:p>
    <w:p w:rsidR="00E90F2D" w:rsidRPr="00C87CB2" w:rsidRDefault="00E90F2D" w:rsidP="00E90F2D">
      <w:pPr>
        <w:spacing w:before="60" w:after="60"/>
        <w:jc w:val="both"/>
        <w:rPr>
          <w:b/>
          <w:sz w:val="26"/>
          <w:szCs w:val="28"/>
          <w:u w:val="single"/>
        </w:rPr>
      </w:pPr>
      <w:bookmarkStart w:id="0" w:name="_GoBack"/>
      <w:bookmarkEnd w:id="0"/>
      <w:r w:rsidRPr="00F473E1">
        <w:rPr>
          <w:b/>
          <w:sz w:val="26"/>
          <w:szCs w:val="28"/>
        </w:rPr>
        <w:tab/>
      </w:r>
      <w:r w:rsidRPr="00C87CB2">
        <w:rPr>
          <w:b/>
          <w:sz w:val="26"/>
          <w:szCs w:val="28"/>
          <w:u w:val="single"/>
        </w:rPr>
        <w:t xml:space="preserve">I/ </w:t>
      </w:r>
      <w:r w:rsidR="00A757A0" w:rsidRPr="00C87CB2">
        <w:rPr>
          <w:b/>
          <w:sz w:val="26"/>
          <w:szCs w:val="28"/>
          <w:u w:val="single"/>
        </w:rPr>
        <w:t>N</w:t>
      </w:r>
      <w:r w:rsidR="006375E9" w:rsidRPr="00C87CB2">
        <w:rPr>
          <w:b/>
          <w:sz w:val="26"/>
          <w:szCs w:val="28"/>
          <w:u w:val="single"/>
        </w:rPr>
        <w:t>hận xét</w:t>
      </w:r>
      <w:r w:rsidR="001331CE" w:rsidRPr="00C87CB2">
        <w:rPr>
          <w:b/>
          <w:sz w:val="26"/>
          <w:szCs w:val="28"/>
          <w:u w:val="single"/>
        </w:rPr>
        <w:t>,</w:t>
      </w:r>
      <w:r w:rsidR="006375E9" w:rsidRPr="00C87CB2">
        <w:rPr>
          <w:b/>
          <w:sz w:val="26"/>
          <w:szCs w:val="28"/>
          <w:u w:val="single"/>
        </w:rPr>
        <w:t xml:space="preserve"> đánh </w:t>
      </w:r>
      <w:r w:rsidR="001331CE" w:rsidRPr="00C87CB2">
        <w:rPr>
          <w:b/>
          <w:sz w:val="26"/>
          <w:szCs w:val="28"/>
          <w:u w:val="single"/>
        </w:rPr>
        <w:t xml:space="preserve">giá </w:t>
      </w:r>
      <w:r w:rsidR="006375E9" w:rsidRPr="00C87CB2">
        <w:rPr>
          <w:b/>
          <w:sz w:val="26"/>
          <w:szCs w:val="28"/>
          <w:u w:val="single"/>
        </w:rPr>
        <w:t xml:space="preserve">tuần </w:t>
      </w:r>
      <w:r w:rsidR="00F000B7" w:rsidRPr="00C87CB2">
        <w:rPr>
          <w:b/>
          <w:sz w:val="26"/>
          <w:szCs w:val="28"/>
          <w:u w:val="single"/>
        </w:rPr>
        <w:t>1</w:t>
      </w:r>
      <w:r w:rsidR="001D3C2C">
        <w:rPr>
          <w:b/>
          <w:sz w:val="26"/>
          <w:szCs w:val="28"/>
          <w:u w:val="single"/>
        </w:rPr>
        <w:t>2</w:t>
      </w:r>
      <w:r w:rsidRPr="00C87CB2">
        <w:rPr>
          <w:b/>
          <w:sz w:val="26"/>
          <w:szCs w:val="28"/>
          <w:u w:val="single"/>
        </w:rPr>
        <w:t>:</w:t>
      </w:r>
    </w:p>
    <w:p w:rsidR="00F000B7" w:rsidRPr="00C87CB2" w:rsidRDefault="00A757A0" w:rsidP="00FE13FD">
      <w:pPr>
        <w:pStyle w:val="ListParagraph"/>
        <w:spacing w:before="60" w:after="60"/>
        <w:ind w:left="0" w:firstLine="720"/>
        <w:jc w:val="both"/>
        <w:rPr>
          <w:sz w:val="26"/>
          <w:szCs w:val="28"/>
        </w:rPr>
      </w:pPr>
      <w:r w:rsidRPr="00C87CB2">
        <w:rPr>
          <w:sz w:val="26"/>
          <w:szCs w:val="28"/>
        </w:rPr>
        <w:t xml:space="preserve">- </w:t>
      </w:r>
      <w:r w:rsidR="006375E9" w:rsidRPr="00C87CB2">
        <w:rPr>
          <w:sz w:val="26"/>
          <w:szCs w:val="28"/>
        </w:rPr>
        <w:t xml:space="preserve">Dạy học </w:t>
      </w:r>
      <w:r w:rsidR="002155A8" w:rsidRPr="00C87CB2">
        <w:rPr>
          <w:sz w:val="26"/>
          <w:szCs w:val="28"/>
        </w:rPr>
        <w:t xml:space="preserve">và ôn thi tốt nghiệp </w:t>
      </w:r>
      <w:r w:rsidR="006375E9" w:rsidRPr="00C87CB2">
        <w:rPr>
          <w:sz w:val="26"/>
          <w:szCs w:val="28"/>
        </w:rPr>
        <w:t>bình thường theo TKB.</w:t>
      </w:r>
      <w:r w:rsidR="00FA07A7">
        <w:rPr>
          <w:sz w:val="26"/>
          <w:szCs w:val="28"/>
        </w:rPr>
        <w:t xml:space="preserve"> Dạy thay 1 số GV nghỉ việc riêng (tổ phân công và quản lí)</w:t>
      </w:r>
    </w:p>
    <w:p w:rsidR="00FE13FD" w:rsidRPr="00C87CB2" w:rsidRDefault="00F000B7" w:rsidP="00FE13FD">
      <w:pPr>
        <w:pStyle w:val="ListParagraph"/>
        <w:spacing w:before="60" w:after="60"/>
        <w:ind w:left="0" w:firstLine="720"/>
        <w:jc w:val="both"/>
        <w:rPr>
          <w:sz w:val="26"/>
          <w:szCs w:val="28"/>
        </w:rPr>
      </w:pPr>
      <w:r w:rsidRPr="00C87CB2">
        <w:rPr>
          <w:sz w:val="26"/>
          <w:szCs w:val="28"/>
        </w:rPr>
        <w:t xml:space="preserve">- </w:t>
      </w:r>
      <w:r w:rsidR="00FA07A7">
        <w:rPr>
          <w:sz w:val="26"/>
          <w:szCs w:val="28"/>
        </w:rPr>
        <w:t>Đồng bộ dữ liệu số từ smas với CSDL ngành của Bộ (84 GV và 1603 học sinh)</w:t>
      </w:r>
      <w:r w:rsidRPr="00C87CB2">
        <w:rPr>
          <w:sz w:val="26"/>
          <w:szCs w:val="28"/>
        </w:rPr>
        <w:t>.</w:t>
      </w:r>
    </w:p>
    <w:p w:rsidR="00F000B7" w:rsidRPr="00C87CB2" w:rsidRDefault="007978FA" w:rsidP="00A757A0">
      <w:pPr>
        <w:spacing w:before="60" w:after="60"/>
        <w:ind w:firstLine="720"/>
        <w:jc w:val="both"/>
        <w:rPr>
          <w:sz w:val="26"/>
          <w:szCs w:val="28"/>
        </w:rPr>
      </w:pPr>
      <w:r w:rsidRPr="00C87CB2">
        <w:rPr>
          <w:sz w:val="26"/>
          <w:szCs w:val="28"/>
        </w:rPr>
        <w:t xml:space="preserve">- </w:t>
      </w:r>
      <w:r w:rsidR="002155A8" w:rsidRPr="00C87CB2">
        <w:rPr>
          <w:sz w:val="26"/>
          <w:szCs w:val="28"/>
        </w:rPr>
        <w:t>K</w:t>
      </w:r>
      <w:r w:rsidR="00EC19A9" w:rsidRPr="00C87CB2">
        <w:rPr>
          <w:sz w:val="26"/>
          <w:szCs w:val="28"/>
        </w:rPr>
        <w:t>iểm tra nội bộ</w:t>
      </w:r>
      <w:r w:rsidR="00FE13FD" w:rsidRPr="00C87CB2">
        <w:rPr>
          <w:sz w:val="26"/>
          <w:szCs w:val="28"/>
        </w:rPr>
        <w:t xml:space="preserve"> </w:t>
      </w:r>
      <w:r w:rsidR="00880F39">
        <w:rPr>
          <w:sz w:val="26"/>
          <w:szCs w:val="28"/>
        </w:rPr>
        <w:t xml:space="preserve">bổ sung </w:t>
      </w:r>
      <w:r w:rsidR="00F000B7" w:rsidRPr="00C87CB2">
        <w:rPr>
          <w:sz w:val="26"/>
          <w:szCs w:val="28"/>
        </w:rPr>
        <w:t>0</w:t>
      </w:r>
      <w:r w:rsidR="00FA07A7">
        <w:rPr>
          <w:sz w:val="26"/>
          <w:szCs w:val="28"/>
        </w:rPr>
        <w:t>2</w:t>
      </w:r>
      <w:r w:rsidR="00F000B7" w:rsidRPr="00C87CB2">
        <w:rPr>
          <w:sz w:val="26"/>
          <w:szCs w:val="28"/>
        </w:rPr>
        <w:t xml:space="preserve"> </w:t>
      </w:r>
      <w:r w:rsidR="001904C8" w:rsidRPr="00C87CB2">
        <w:rPr>
          <w:sz w:val="26"/>
          <w:szCs w:val="28"/>
        </w:rPr>
        <w:t xml:space="preserve">GV </w:t>
      </w:r>
      <w:r w:rsidR="00FE13FD" w:rsidRPr="00C87CB2">
        <w:rPr>
          <w:sz w:val="26"/>
          <w:szCs w:val="28"/>
        </w:rPr>
        <w:t>theo</w:t>
      </w:r>
      <w:r w:rsidR="00F000B7" w:rsidRPr="00C87CB2">
        <w:rPr>
          <w:sz w:val="26"/>
          <w:szCs w:val="28"/>
        </w:rPr>
        <w:t xml:space="preserve"> QĐ</w:t>
      </w:r>
      <w:r w:rsidR="00FA07A7">
        <w:rPr>
          <w:sz w:val="26"/>
          <w:szCs w:val="28"/>
        </w:rPr>
        <w:t xml:space="preserve"> (cô Phương và cô Thúy)</w:t>
      </w:r>
      <w:r w:rsidR="00F000B7" w:rsidRPr="00C87CB2">
        <w:rPr>
          <w:sz w:val="26"/>
          <w:szCs w:val="28"/>
        </w:rPr>
        <w:t>.</w:t>
      </w:r>
    </w:p>
    <w:p w:rsidR="00EC29EC" w:rsidRPr="00C87CB2" w:rsidRDefault="00F000B7" w:rsidP="00A757A0">
      <w:pPr>
        <w:spacing w:before="60" w:after="60"/>
        <w:ind w:firstLine="720"/>
        <w:jc w:val="both"/>
        <w:rPr>
          <w:color w:val="FF0000"/>
          <w:sz w:val="26"/>
          <w:szCs w:val="28"/>
        </w:rPr>
      </w:pPr>
      <w:r w:rsidRPr="00C87CB2">
        <w:rPr>
          <w:sz w:val="26"/>
          <w:szCs w:val="28"/>
        </w:rPr>
        <w:t xml:space="preserve">- </w:t>
      </w:r>
      <w:r w:rsidR="00BA4FD5" w:rsidRPr="00C87CB2">
        <w:rPr>
          <w:sz w:val="26"/>
          <w:szCs w:val="28"/>
        </w:rPr>
        <w:t xml:space="preserve">Kiểm tra giữa kỳ </w:t>
      </w:r>
      <w:r w:rsidRPr="00C87CB2">
        <w:rPr>
          <w:sz w:val="26"/>
          <w:szCs w:val="28"/>
        </w:rPr>
        <w:t xml:space="preserve">khối 12 và </w:t>
      </w:r>
      <w:r w:rsidR="00BA4FD5" w:rsidRPr="00C87CB2">
        <w:rPr>
          <w:sz w:val="26"/>
          <w:szCs w:val="28"/>
        </w:rPr>
        <w:t xml:space="preserve">các môn </w:t>
      </w:r>
      <w:r w:rsidRPr="00C87CB2">
        <w:rPr>
          <w:sz w:val="26"/>
          <w:szCs w:val="28"/>
        </w:rPr>
        <w:t>tập trung (</w:t>
      </w:r>
      <w:r w:rsidR="00880F39">
        <w:rPr>
          <w:sz w:val="26"/>
          <w:szCs w:val="28"/>
        </w:rPr>
        <w:t>Toán</w:t>
      </w:r>
      <w:r w:rsidR="00FA07A7">
        <w:rPr>
          <w:sz w:val="26"/>
          <w:szCs w:val="28"/>
        </w:rPr>
        <w:t>, Sinh 10</w:t>
      </w:r>
      <w:r w:rsidRPr="00C87CB2">
        <w:rPr>
          <w:sz w:val="26"/>
          <w:szCs w:val="28"/>
        </w:rPr>
        <w:t xml:space="preserve"> + </w:t>
      </w:r>
      <w:r w:rsidR="00FA07A7">
        <w:rPr>
          <w:sz w:val="26"/>
          <w:szCs w:val="28"/>
        </w:rPr>
        <w:t>Lý, Hóa</w:t>
      </w:r>
      <w:r w:rsidRPr="00C87CB2">
        <w:rPr>
          <w:sz w:val="26"/>
          <w:szCs w:val="28"/>
        </w:rPr>
        <w:t xml:space="preserve"> 11</w:t>
      </w:r>
      <w:r w:rsidR="00880F39">
        <w:rPr>
          <w:sz w:val="26"/>
          <w:szCs w:val="28"/>
        </w:rPr>
        <w:t>)</w:t>
      </w:r>
      <w:r w:rsidR="000554FB" w:rsidRPr="00C87CB2">
        <w:rPr>
          <w:sz w:val="26"/>
          <w:szCs w:val="28"/>
        </w:rPr>
        <w:t>.</w:t>
      </w:r>
    </w:p>
    <w:p w:rsidR="002155A8" w:rsidRPr="00C87CB2" w:rsidRDefault="00EC19A9" w:rsidP="006F58AB">
      <w:pPr>
        <w:ind w:firstLine="720"/>
        <w:jc w:val="both"/>
        <w:rPr>
          <w:sz w:val="26"/>
          <w:szCs w:val="28"/>
        </w:rPr>
      </w:pPr>
      <w:r w:rsidRPr="00C87CB2">
        <w:rPr>
          <w:sz w:val="26"/>
          <w:szCs w:val="28"/>
        </w:rPr>
        <w:t xml:space="preserve">- </w:t>
      </w:r>
      <w:r w:rsidR="00880F39">
        <w:rPr>
          <w:sz w:val="26"/>
          <w:szCs w:val="28"/>
        </w:rPr>
        <w:t>Tiếp tục t</w:t>
      </w:r>
      <w:r w:rsidRPr="00C87CB2">
        <w:rPr>
          <w:sz w:val="26"/>
          <w:szCs w:val="28"/>
        </w:rPr>
        <w:t>riển khai ôn tập, phụ đạo HS yếu kém lớp 10</w:t>
      </w:r>
      <w:r w:rsidR="00345377" w:rsidRPr="00C87CB2">
        <w:rPr>
          <w:sz w:val="26"/>
          <w:szCs w:val="28"/>
        </w:rPr>
        <w:t xml:space="preserve"> </w:t>
      </w:r>
    </w:p>
    <w:p w:rsidR="004E7DDD" w:rsidRDefault="004E7DDD" w:rsidP="004E7DDD">
      <w:pPr>
        <w:spacing w:before="60" w:after="60"/>
        <w:ind w:firstLine="720"/>
        <w:jc w:val="both"/>
        <w:rPr>
          <w:sz w:val="26"/>
          <w:szCs w:val="28"/>
        </w:rPr>
      </w:pPr>
      <w:r w:rsidRPr="00C87CB2">
        <w:rPr>
          <w:sz w:val="26"/>
          <w:szCs w:val="28"/>
        </w:rPr>
        <w:t xml:space="preserve">- </w:t>
      </w:r>
      <w:r w:rsidR="005904E3">
        <w:rPr>
          <w:sz w:val="26"/>
          <w:szCs w:val="28"/>
        </w:rPr>
        <w:t xml:space="preserve">Thống kê nhập điểm smas giữa kỳ </w:t>
      </w:r>
      <w:r w:rsidR="00DC592B">
        <w:rPr>
          <w:sz w:val="26"/>
          <w:szCs w:val="28"/>
        </w:rPr>
        <w:t>I:</w:t>
      </w:r>
    </w:p>
    <w:tbl>
      <w:tblPr>
        <w:tblStyle w:val="TableGrid"/>
        <w:tblW w:w="10398" w:type="dxa"/>
        <w:tblLook w:val="04A0" w:firstRow="1" w:lastRow="0" w:firstColumn="1" w:lastColumn="0" w:noHBand="0" w:noVBand="1"/>
      </w:tblPr>
      <w:tblGrid>
        <w:gridCol w:w="1413"/>
        <w:gridCol w:w="751"/>
        <w:gridCol w:w="555"/>
        <w:gridCol w:w="650"/>
        <w:gridCol w:w="693"/>
        <w:gridCol w:w="783"/>
        <w:gridCol w:w="624"/>
        <w:gridCol w:w="738"/>
        <w:gridCol w:w="794"/>
        <w:gridCol w:w="702"/>
        <w:gridCol w:w="664"/>
        <w:gridCol w:w="622"/>
        <w:gridCol w:w="794"/>
        <w:gridCol w:w="615"/>
      </w:tblGrid>
      <w:tr w:rsidR="00DC592B" w:rsidTr="00DC592B">
        <w:trPr>
          <w:trHeight w:val="907"/>
        </w:trPr>
        <w:tc>
          <w:tcPr>
            <w:tcW w:w="1413" w:type="dxa"/>
          </w:tcPr>
          <w:p w:rsidR="00DC592B" w:rsidRDefault="00DC592B" w:rsidP="008362DC">
            <w:pPr>
              <w:spacing w:before="60" w:after="60"/>
              <w:jc w:val="center"/>
              <w:rPr>
                <w:sz w:val="26"/>
                <w:szCs w:val="28"/>
              </w:rPr>
            </w:pPr>
            <w:r>
              <w:rPr>
                <w:sz w:val="26"/>
                <w:szCs w:val="28"/>
              </w:rPr>
              <w:t>Môn</w:t>
            </w:r>
          </w:p>
        </w:tc>
        <w:tc>
          <w:tcPr>
            <w:tcW w:w="751" w:type="dxa"/>
          </w:tcPr>
          <w:p w:rsidR="00DC592B" w:rsidRDefault="00DC592B" w:rsidP="004E7DDD">
            <w:pPr>
              <w:spacing w:before="60" w:after="60"/>
              <w:jc w:val="both"/>
              <w:rPr>
                <w:sz w:val="26"/>
                <w:szCs w:val="28"/>
              </w:rPr>
            </w:pPr>
            <w:r>
              <w:rPr>
                <w:sz w:val="26"/>
                <w:szCs w:val="28"/>
              </w:rPr>
              <w:t>Toán</w:t>
            </w:r>
          </w:p>
        </w:tc>
        <w:tc>
          <w:tcPr>
            <w:tcW w:w="555" w:type="dxa"/>
          </w:tcPr>
          <w:p w:rsidR="00DC592B" w:rsidRDefault="00DC592B" w:rsidP="004E7DDD">
            <w:pPr>
              <w:spacing w:before="60" w:after="60"/>
              <w:jc w:val="both"/>
              <w:rPr>
                <w:sz w:val="26"/>
                <w:szCs w:val="28"/>
              </w:rPr>
            </w:pPr>
            <w:r>
              <w:rPr>
                <w:sz w:val="26"/>
                <w:szCs w:val="28"/>
              </w:rPr>
              <w:t>Lý</w:t>
            </w:r>
          </w:p>
        </w:tc>
        <w:tc>
          <w:tcPr>
            <w:tcW w:w="650" w:type="dxa"/>
          </w:tcPr>
          <w:p w:rsidR="00DC592B" w:rsidRDefault="00DC592B" w:rsidP="004E7DDD">
            <w:pPr>
              <w:spacing w:before="60" w:after="60"/>
              <w:jc w:val="both"/>
              <w:rPr>
                <w:sz w:val="26"/>
                <w:szCs w:val="28"/>
              </w:rPr>
            </w:pPr>
            <w:r>
              <w:rPr>
                <w:sz w:val="26"/>
                <w:szCs w:val="28"/>
              </w:rPr>
              <w:t>Hóa</w:t>
            </w:r>
          </w:p>
        </w:tc>
        <w:tc>
          <w:tcPr>
            <w:tcW w:w="693" w:type="dxa"/>
          </w:tcPr>
          <w:p w:rsidR="00DC592B" w:rsidRDefault="00DC592B" w:rsidP="004E7DDD">
            <w:pPr>
              <w:spacing w:before="60" w:after="60"/>
              <w:jc w:val="both"/>
              <w:rPr>
                <w:sz w:val="26"/>
                <w:szCs w:val="28"/>
              </w:rPr>
            </w:pPr>
            <w:r>
              <w:rPr>
                <w:sz w:val="26"/>
                <w:szCs w:val="28"/>
              </w:rPr>
              <w:t>Sinh</w:t>
            </w:r>
          </w:p>
        </w:tc>
        <w:tc>
          <w:tcPr>
            <w:tcW w:w="783" w:type="dxa"/>
          </w:tcPr>
          <w:p w:rsidR="00DC592B" w:rsidRDefault="00DC592B" w:rsidP="004E7DDD">
            <w:pPr>
              <w:spacing w:before="60" w:after="60"/>
              <w:jc w:val="both"/>
              <w:rPr>
                <w:sz w:val="26"/>
                <w:szCs w:val="28"/>
              </w:rPr>
            </w:pPr>
            <w:r>
              <w:rPr>
                <w:sz w:val="26"/>
                <w:szCs w:val="28"/>
              </w:rPr>
              <w:t>Văn</w:t>
            </w:r>
          </w:p>
        </w:tc>
        <w:tc>
          <w:tcPr>
            <w:tcW w:w="624" w:type="dxa"/>
          </w:tcPr>
          <w:p w:rsidR="00DC592B" w:rsidRDefault="00DC592B" w:rsidP="004E7DDD">
            <w:pPr>
              <w:spacing w:before="60" w:after="60"/>
              <w:jc w:val="both"/>
              <w:rPr>
                <w:sz w:val="26"/>
                <w:szCs w:val="28"/>
              </w:rPr>
            </w:pPr>
            <w:r>
              <w:rPr>
                <w:sz w:val="26"/>
                <w:szCs w:val="28"/>
              </w:rPr>
              <w:t>Sử-GD</w:t>
            </w:r>
          </w:p>
          <w:p w:rsidR="00DC592B" w:rsidRDefault="00DC592B" w:rsidP="004E7DDD">
            <w:pPr>
              <w:spacing w:before="60" w:after="60"/>
              <w:jc w:val="both"/>
              <w:rPr>
                <w:sz w:val="26"/>
                <w:szCs w:val="28"/>
              </w:rPr>
            </w:pPr>
            <w:r>
              <w:rPr>
                <w:sz w:val="26"/>
                <w:szCs w:val="28"/>
              </w:rPr>
              <w:t>CD</w:t>
            </w:r>
          </w:p>
        </w:tc>
        <w:tc>
          <w:tcPr>
            <w:tcW w:w="738" w:type="dxa"/>
          </w:tcPr>
          <w:p w:rsidR="00DC592B" w:rsidRDefault="00DC592B" w:rsidP="004E7DDD">
            <w:pPr>
              <w:spacing w:before="60" w:after="60"/>
              <w:jc w:val="both"/>
              <w:rPr>
                <w:sz w:val="26"/>
                <w:szCs w:val="28"/>
              </w:rPr>
            </w:pPr>
            <w:r>
              <w:rPr>
                <w:sz w:val="26"/>
                <w:szCs w:val="28"/>
              </w:rPr>
              <w:t>Địa</w:t>
            </w:r>
          </w:p>
        </w:tc>
        <w:tc>
          <w:tcPr>
            <w:tcW w:w="794" w:type="dxa"/>
          </w:tcPr>
          <w:p w:rsidR="00DC592B" w:rsidRDefault="00DC592B" w:rsidP="004E7DDD">
            <w:pPr>
              <w:spacing w:before="60" w:after="60"/>
              <w:jc w:val="both"/>
              <w:rPr>
                <w:sz w:val="26"/>
                <w:szCs w:val="28"/>
              </w:rPr>
            </w:pPr>
            <w:r>
              <w:rPr>
                <w:sz w:val="26"/>
                <w:szCs w:val="28"/>
              </w:rPr>
              <w:t>Anh</w:t>
            </w:r>
          </w:p>
        </w:tc>
        <w:tc>
          <w:tcPr>
            <w:tcW w:w="702" w:type="dxa"/>
          </w:tcPr>
          <w:p w:rsidR="00DC592B" w:rsidRDefault="00DC592B" w:rsidP="004E7DDD">
            <w:pPr>
              <w:spacing w:before="60" w:after="60"/>
              <w:jc w:val="both"/>
              <w:rPr>
                <w:sz w:val="26"/>
                <w:szCs w:val="28"/>
              </w:rPr>
            </w:pPr>
            <w:r>
              <w:rPr>
                <w:sz w:val="26"/>
                <w:szCs w:val="28"/>
              </w:rPr>
              <w:t>Tin</w:t>
            </w:r>
          </w:p>
        </w:tc>
        <w:tc>
          <w:tcPr>
            <w:tcW w:w="664" w:type="dxa"/>
          </w:tcPr>
          <w:p w:rsidR="00DC592B" w:rsidRDefault="00DC592B" w:rsidP="004E7DDD">
            <w:pPr>
              <w:spacing w:before="60" w:after="60"/>
              <w:jc w:val="both"/>
              <w:rPr>
                <w:sz w:val="26"/>
                <w:szCs w:val="28"/>
              </w:rPr>
            </w:pPr>
            <w:r>
              <w:rPr>
                <w:sz w:val="26"/>
                <w:szCs w:val="28"/>
              </w:rPr>
              <w:t>TD</w:t>
            </w:r>
          </w:p>
        </w:tc>
        <w:tc>
          <w:tcPr>
            <w:tcW w:w="622" w:type="dxa"/>
          </w:tcPr>
          <w:p w:rsidR="00DC592B" w:rsidRDefault="00DC592B" w:rsidP="004E7DDD">
            <w:pPr>
              <w:spacing w:before="60" w:after="60"/>
              <w:jc w:val="both"/>
              <w:rPr>
                <w:sz w:val="26"/>
                <w:szCs w:val="28"/>
              </w:rPr>
            </w:pPr>
            <w:r>
              <w:rPr>
                <w:sz w:val="26"/>
                <w:szCs w:val="28"/>
              </w:rPr>
              <w:t>QP</w:t>
            </w:r>
          </w:p>
        </w:tc>
        <w:tc>
          <w:tcPr>
            <w:tcW w:w="794" w:type="dxa"/>
          </w:tcPr>
          <w:p w:rsidR="00DC592B" w:rsidRDefault="00DC592B" w:rsidP="004E7DDD">
            <w:pPr>
              <w:spacing w:before="60" w:after="60"/>
              <w:jc w:val="both"/>
              <w:rPr>
                <w:sz w:val="26"/>
                <w:szCs w:val="28"/>
              </w:rPr>
            </w:pPr>
            <w:r>
              <w:rPr>
                <w:sz w:val="26"/>
                <w:szCs w:val="28"/>
              </w:rPr>
              <w:t>HDT</w:t>
            </w:r>
          </w:p>
          <w:p w:rsidR="00DC592B" w:rsidRDefault="00DC592B" w:rsidP="004E7DDD">
            <w:pPr>
              <w:spacing w:before="60" w:after="60"/>
              <w:jc w:val="both"/>
              <w:rPr>
                <w:sz w:val="26"/>
                <w:szCs w:val="28"/>
              </w:rPr>
            </w:pPr>
            <w:r>
              <w:rPr>
                <w:sz w:val="26"/>
                <w:szCs w:val="28"/>
              </w:rPr>
              <w:t>NHN</w:t>
            </w:r>
          </w:p>
        </w:tc>
        <w:tc>
          <w:tcPr>
            <w:tcW w:w="615" w:type="dxa"/>
          </w:tcPr>
          <w:p w:rsidR="00DC592B" w:rsidRDefault="00DC592B" w:rsidP="004E7DDD">
            <w:pPr>
              <w:spacing w:before="60" w:after="60"/>
              <w:jc w:val="both"/>
              <w:rPr>
                <w:sz w:val="26"/>
                <w:szCs w:val="28"/>
              </w:rPr>
            </w:pPr>
            <w:r>
              <w:rPr>
                <w:sz w:val="26"/>
                <w:szCs w:val="28"/>
              </w:rPr>
              <w:t>GD</w:t>
            </w:r>
          </w:p>
          <w:p w:rsidR="00DC592B" w:rsidRDefault="00DC592B" w:rsidP="004E7DDD">
            <w:pPr>
              <w:spacing w:before="60" w:after="60"/>
              <w:jc w:val="both"/>
              <w:rPr>
                <w:sz w:val="26"/>
                <w:szCs w:val="28"/>
              </w:rPr>
            </w:pPr>
            <w:r>
              <w:rPr>
                <w:sz w:val="26"/>
                <w:szCs w:val="28"/>
              </w:rPr>
              <w:t>KT</w:t>
            </w:r>
          </w:p>
          <w:p w:rsidR="00DC592B" w:rsidRDefault="00DC592B" w:rsidP="004E7DDD">
            <w:pPr>
              <w:spacing w:before="60" w:after="60"/>
              <w:jc w:val="both"/>
              <w:rPr>
                <w:sz w:val="26"/>
                <w:szCs w:val="28"/>
              </w:rPr>
            </w:pPr>
            <w:r>
              <w:rPr>
                <w:sz w:val="26"/>
                <w:szCs w:val="28"/>
              </w:rPr>
              <w:t>PL</w:t>
            </w:r>
          </w:p>
        </w:tc>
      </w:tr>
      <w:tr w:rsidR="00DC592B" w:rsidTr="008362DC">
        <w:trPr>
          <w:trHeight w:val="812"/>
        </w:trPr>
        <w:tc>
          <w:tcPr>
            <w:tcW w:w="1413" w:type="dxa"/>
          </w:tcPr>
          <w:p w:rsidR="00DC592B" w:rsidRDefault="00DC592B" w:rsidP="008362DC">
            <w:pPr>
              <w:spacing w:before="60" w:after="60"/>
              <w:jc w:val="center"/>
              <w:rPr>
                <w:sz w:val="26"/>
                <w:szCs w:val="28"/>
              </w:rPr>
            </w:pPr>
            <w:r>
              <w:rPr>
                <w:sz w:val="26"/>
                <w:szCs w:val="28"/>
              </w:rPr>
              <w:t>Số lớp có nhập</w:t>
            </w:r>
          </w:p>
        </w:tc>
        <w:tc>
          <w:tcPr>
            <w:tcW w:w="751" w:type="dxa"/>
          </w:tcPr>
          <w:p w:rsidR="00DC592B" w:rsidRDefault="00DC592B" w:rsidP="004E7DDD">
            <w:pPr>
              <w:spacing w:before="60" w:after="60"/>
              <w:jc w:val="both"/>
              <w:rPr>
                <w:sz w:val="26"/>
                <w:szCs w:val="28"/>
              </w:rPr>
            </w:pPr>
            <w:r>
              <w:rPr>
                <w:sz w:val="26"/>
                <w:szCs w:val="28"/>
              </w:rPr>
              <w:t>16</w:t>
            </w:r>
          </w:p>
        </w:tc>
        <w:tc>
          <w:tcPr>
            <w:tcW w:w="555" w:type="dxa"/>
          </w:tcPr>
          <w:p w:rsidR="00DC592B" w:rsidRDefault="00DC592B" w:rsidP="004E7DDD">
            <w:pPr>
              <w:spacing w:before="60" w:after="60"/>
              <w:jc w:val="both"/>
              <w:rPr>
                <w:sz w:val="26"/>
                <w:szCs w:val="28"/>
              </w:rPr>
            </w:pPr>
            <w:r>
              <w:rPr>
                <w:sz w:val="26"/>
                <w:szCs w:val="28"/>
              </w:rPr>
              <w:t>18</w:t>
            </w:r>
          </w:p>
        </w:tc>
        <w:tc>
          <w:tcPr>
            <w:tcW w:w="650" w:type="dxa"/>
          </w:tcPr>
          <w:p w:rsidR="00DC592B" w:rsidRDefault="00DC592B" w:rsidP="004E7DDD">
            <w:pPr>
              <w:spacing w:before="60" w:after="60"/>
              <w:jc w:val="both"/>
              <w:rPr>
                <w:sz w:val="26"/>
                <w:szCs w:val="28"/>
              </w:rPr>
            </w:pPr>
            <w:r>
              <w:rPr>
                <w:sz w:val="26"/>
                <w:szCs w:val="28"/>
              </w:rPr>
              <w:t>8</w:t>
            </w:r>
          </w:p>
        </w:tc>
        <w:tc>
          <w:tcPr>
            <w:tcW w:w="693" w:type="dxa"/>
          </w:tcPr>
          <w:p w:rsidR="00DC592B" w:rsidRDefault="00DC592B" w:rsidP="004E7DDD">
            <w:pPr>
              <w:spacing w:before="60" w:after="60"/>
              <w:jc w:val="both"/>
              <w:rPr>
                <w:sz w:val="26"/>
                <w:szCs w:val="28"/>
              </w:rPr>
            </w:pPr>
            <w:r>
              <w:rPr>
                <w:sz w:val="26"/>
                <w:szCs w:val="28"/>
              </w:rPr>
              <w:t>6</w:t>
            </w:r>
          </w:p>
        </w:tc>
        <w:tc>
          <w:tcPr>
            <w:tcW w:w="783" w:type="dxa"/>
          </w:tcPr>
          <w:p w:rsidR="00DC592B" w:rsidRDefault="00DC592B" w:rsidP="004E7DDD">
            <w:pPr>
              <w:spacing w:before="60" w:after="60"/>
              <w:jc w:val="both"/>
              <w:rPr>
                <w:sz w:val="26"/>
                <w:szCs w:val="28"/>
              </w:rPr>
            </w:pPr>
            <w:r>
              <w:rPr>
                <w:sz w:val="26"/>
                <w:szCs w:val="28"/>
              </w:rPr>
              <w:t>9</w:t>
            </w:r>
          </w:p>
        </w:tc>
        <w:tc>
          <w:tcPr>
            <w:tcW w:w="624" w:type="dxa"/>
          </w:tcPr>
          <w:p w:rsidR="00DC592B" w:rsidRDefault="00DC592B" w:rsidP="004E7DDD">
            <w:pPr>
              <w:spacing w:before="60" w:after="60"/>
              <w:jc w:val="both"/>
              <w:rPr>
                <w:sz w:val="26"/>
                <w:szCs w:val="28"/>
              </w:rPr>
            </w:pPr>
            <w:r>
              <w:rPr>
                <w:sz w:val="26"/>
                <w:szCs w:val="28"/>
              </w:rPr>
              <w:t>13</w:t>
            </w:r>
          </w:p>
        </w:tc>
        <w:tc>
          <w:tcPr>
            <w:tcW w:w="738" w:type="dxa"/>
          </w:tcPr>
          <w:p w:rsidR="00DC592B" w:rsidRDefault="00DC592B" w:rsidP="004E7DDD">
            <w:pPr>
              <w:spacing w:before="60" w:after="60"/>
              <w:jc w:val="both"/>
              <w:rPr>
                <w:sz w:val="26"/>
                <w:szCs w:val="28"/>
              </w:rPr>
            </w:pPr>
            <w:r>
              <w:rPr>
                <w:sz w:val="26"/>
                <w:szCs w:val="28"/>
              </w:rPr>
              <w:t>21</w:t>
            </w:r>
          </w:p>
        </w:tc>
        <w:tc>
          <w:tcPr>
            <w:tcW w:w="794" w:type="dxa"/>
          </w:tcPr>
          <w:p w:rsidR="00DC592B" w:rsidRDefault="00DC592B" w:rsidP="004E7DDD">
            <w:pPr>
              <w:spacing w:before="60" w:after="60"/>
              <w:jc w:val="both"/>
              <w:rPr>
                <w:sz w:val="26"/>
                <w:szCs w:val="28"/>
              </w:rPr>
            </w:pPr>
            <w:r>
              <w:rPr>
                <w:sz w:val="26"/>
                <w:szCs w:val="28"/>
              </w:rPr>
              <w:t>32</w:t>
            </w:r>
          </w:p>
        </w:tc>
        <w:tc>
          <w:tcPr>
            <w:tcW w:w="702" w:type="dxa"/>
          </w:tcPr>
          <w:p w:rsidR="00DC592B" w:rsidRDefault="00DC592B" w:rsidP="004E7DDD">
            <w:pPr>
              <w:spacing w:before="60" w:after="60"/>
              <w:jc w:val="both"/>
              <w:rPr>
                <w:sz w:val="26"/>
                <w:szCs w:val="28"/>
              </w:rPr>
            </w:pPr>
            <w:r>
              <w:rPr>
                <w:sz w:val="26"/>
                <w:szCs w:val="28"/>
              </w:rPr>
              <w:t>30</w:t>
            </w:r>
          </w:p>
        </w:tc>
        <w:tc>
          <w:tcPr>
            <w:tcW w:w="664" w:type="dxa"/>
          </w:tcPr>
          <w:p w:rsidR="00DC592B" w:rsidRDefault="00DC592B" w:rsidP="004E7DDD">
            <w:pPr>
              <w:spacing w:before="60" w:after="60"/>
              <w:jc w:val="both"/>
              <w:rPr>
                <w:sz w:val="26"/>
                <w:szCs w:val="28"/>
              </w:rPr>
            </w:pPr>
            <w:r>
              <w:rPr>
                <w:sz w:val="26"/>
                <w:szCs w:val="28"/>
              </w:rPr>
              <w:t>33</w:t>
            </w:r>
          </w:p>
        </w:tc>
        <w:tc>
          <w:tcPr>
            <w:tcW w:w="622" w:type="dxa"/>
          </w:tcPr>
          <w:p w:rsidR="00DC592B" w:rsidRDefault="00DC592B" w:rsidP="004E7DDD">
            <w:pPr>
              <w:spacing w:before="60" w:after="60"/>
              <w:jc w:val="both"/>
              <w:rPr>
                <w:sz w:val="26"/>
                <w:szCs w:val="28"/>
              </w:rPr>
            </w:pPr>
            <w:r>
              <w:rPr>
                <w:sz w:val="26"/>
                <w:szCs w:val="28"/>
              </w:rPr>
              <w:t>39</w:t>
            </w:r>
          </w:p>
        </w:tc>
        <w:tc>
          <w:tcPr>
            <w:tcW w:w="794" w:type="dxa"/>
          </w:tcPr>
          <w:p w:rsidR="00DC592B" w:rsidRDefault="00DC592B" w:rsidP="004E7DDD">
            <w:pPr>
              <w:spacing w:before="60" w:after="60"/>
              <w:jc w:val="both"/>
              <w:rPr>
                <w:sz w:val="26"/>
                <w:szCs w:val="28"/>
              </w:rPr>
            </w:pPr>
            <w:r>
              <w:rPr>
                <w:sz w:val="26"/>
                <w:szCs w:val="28"/>
              </w:rPr>
              <w:t>03</w:t>
            </w:r>
          </w:p>
        </w:tc>
        <w:tc>
          <w:tcPr>
            <w:tcW w:w="615" w:type="dxa"/>
          </w:tcPr>
          <w:p w:rsidR="00DC592B" w:rsidRDefault="00DC592B" w:rsidP="004E7DDD">
            <w:pPr>
              <w:spacing w:before="60" w:after="60"/>
              <w:jc w:val="both"/>
              <w:rPr>
                <w:sz w:val="26"/>
                <w:szCs w:val="28"/>
              </w:rPr>
            </w:pPr>
            <w:r>
              <w:rPr>
                <w:sz w:val="26"/>
                <w:szCs w:val="28"/>
              </w:rPr>
              <w:t>1</w:t>
            </w:r>
          </w:p>
        </w:tc>
      </w:tr>
      <w:tr w:rsidR="00DC592B" w:rsidTr="008362DC">
        <w:trPr>
          <w:trHeight w:val="696"/>
        </w:trPr>
        <w:tc>
          <w:tcPr>
            <w:tcW w:w="1413" w:type="dxa"/>
          </w:tcPr>
          <w:p w:rsidR="00DC592B" w:rsidRDefault="00DC592B" w:rsidP="008362DC">
            <w:pPr>
              <w:spacing w:before="60" w:after="60"/>
              <w:jc w:val="center"/>
              <w:rPr>
                <w:sz w:val="26"/>
                <w:szCs w:val="28"/>
              </w:rPr>
            </w:pPr>
            <w:r>
              <w:rPr>
                <w:sz w:val="26"/>
                <w:szCs w:val="28"/>
              </w:rPr>
              <w:t>Số lớp chưa nhập</w:t>
            </w:r>
          </w:p>
        </w:tc>
        <w:tc>
          <w:tcPr>
            <w:tcW w:w="751" w:type="dxa"/>
          </w:tcPr>
          <w:p w:rsidR="00DC592B" w:rsidRDefault="00DC592B" w:rsidP="004E7DDD">
            <w:pPr>
              <w:spacing w:before="60" w:after="60"/>
              <w:jc w:val="both"/>
              <w:rPr>
                <w:sz w:val="26"/>
                <w:szCs w:val="28"/>
              </w:rPr>
            </w:pPr>
            <w:r>
              <w:rPr>
                <w:sz w:val="26"/>
                <w:szCs w:val="28"/>
              </w:rPr>
              <w:t>23</w:t>
            </w:r>
          </w:p>
        </w:tc>
        <w:tc>
          <w:tcPr>
            <w:tcW w:w="555" w:type="dxa"/>
          </w:tcPr>
          <w:p w:rsidR="00DC592B" w:rsidRDefault="00DC592B" w:rsidP="004E7DDD">
            <w:pPr>
              <w:spacing w:before="60" w:after="60"/>
              <w:jc w:val="both"/>
              <w:rPr>
                <w:sz w:val="26"/>
                <w:szCs w:val="28"/>
              </w:rPr>
            </w:pPr>
            <w:r>
              <w:rPr>
                <w:sz w:val="26"/>
                <w:szCs w:val="28"/>
              </w:rPr>
              <w:t>12</w:t>
            </w:r>
          </w:p>
        </w:tc>
        <w:tc>
          <w:tcPr>
            <w:tcW w:w="650" w:type="dxa"/>
          </w:tcPr>
          <w:p w:rsidR="00DC592B" w:rsidRDefault="00DC592B" w:rsidP="004E7DDD">
            <w:pPr>
              <w:spacing w:before="60" w:after="60"/>
              <w:jc w:val="both"/>
              <w:rPr>
                <w:sz w:val="26"/>
                <w:szCs w:val="28"/>
              </w:rPr>
            </w:pPr>
            <w:r>
              <w:rPr>
                <w:sz w:val="26"/>
                <w:szCs w:val="28"/>
              </w:rPr>
              <w:t>24</w:t>
            </w:r>
          </w:p>
        </w:tc>
        <w:tc>
          <w:tcPr>
            <w:tcW w:w="693" w:type="dxa"/>
          </w:tcPr>
          <w:p w:rsidR="00DC592B" w:rsidRDefault="00DC592B" w:rsidP="004E7DDD">
            <w:pPr>
              <w:spacing w:before="60" w:after="60"/>
              <w:jc w:val="both"/>
              <w:rPr>
                <w:sz w:val="26"/>
                <w:szCs w:val="28"/>
              </w:rPr>
            </w:pPr>
            <w:r>
              <w:rPr>
                <w:sz w:val="26"/>
                <w:szCs w:val="28"/>
              </w:rPr>
              <w:t>25</w:t>
            </w:r>
          </w:p>
        </w:tc>
        <w:tc>
          <w:tcPr>
            <w:tcW w:w="783" w:type="dxa"/>
          </w:tcPr>
          <w:p w:rsidR="00DC592B" w:rsidRDefault="00DC592B" w:rsidP="004E7DDD">
            <w:pPr>
              <w:spacing w:before="60" w:after="60"/>
              <w:jc w:val="both"/>
              <w:rPr>
                <w:sz w:val="26"/>
                <w:szCs w:val="28"/>
              </w:rPr>
            </w:pPr>
            <w:r>
              <w:rPr>
                <w:sz w:val="26"/>
                <w:szCs w:val="28"/>
              </w:rPr>
              <w:t>30</w:t>
            </w:r>
          </w:p>
        </w:tc>
        <w:tc>
          <w:tcPr>
            <w:tcW w:w="624" w:type="dxa"/>
          </w:tcPr>
          <w:p w:rsidR="00DC592B" w:rsidRDefault="00DC592B" w:rsidP="004E7DDD">
            <w:pPr>
              <w:spacing w:before="60" w:after="60"/>
              <w:jc w:val="both"/>
              <w:rPr>
                <w:sz w:val="26"/>
                <w:szCs w:val="28"/>
              </w:rPr>
            </w:pPr>
            <w:r>
              <w:rPr>
                <w:sz w:val="26"/>
                <w:szCs w:val="28"/>
              </w:rPr>
              <w:t>26</w:t>
            </w:r>
          </w:p>
        </w:tc>
        <w:tc>
          <w:tcPr>
            <w:tcW w:w="738" w:type="dxa"/>
          </w:tcPr>
          <w:p w:rsidR="00DC592B" w:rsidRDefault="00DC592B" w:rsidP="004E7DDD">
            <w:pPr>
              <w:spacing w:before="60" w:after="60"/>
              <w:jc w:val="both"/>
              <w:rPr>
                <w:sz w:val="26"/>
                <w:szCs w:val="28"/>
              </w:rPr>
            </w:pPr>
            <w:r>
              <w:rPr>
                <w:sz w:val="26"/>
                <w:szCs w:val="28"/>
              </w:rPr>
              <w:t>12</w:t>
            </w:r>
          </w:p>
        </w:tc>
        <w:tc>
          <w:tcPr>
            <w:tcW w:w="794" w:type="dxa"/>
          </w:tcPr>
          <w:p w:rsidR="00DC592B" w:rsidRDefault="00DC592B" w:rsidP="004E7DDD">
            <w:pPr>
              <w:spacing w:before="60" w:after="60"/>
              <w:jc w:val="both"/>
              <w:rPr>
                <w:sz w:val="26"/>
                <w:szCs w:val="28"/>
              </w:rPr>
            </w:pPr>
            <w:r>
              <w:rPr>
                <w:sz w:val="26"/>
                <w:szCs w:val="28"/>
              </w:rPr>
              <w:t>7</w:t>
            </w:r>
          </w:p>
        </w:tc>
        <w:tc>
          <w:tcPr>
            <w:tcW w:w="702" w:type="dxa"/>
          </w:tcPr>
          <w:p w:rsidR="00DC592B" w:rsidRDefault="00DC592B" w:rsidP="004E7DDD">
            <w:pPr>
              <w:spacing w:before="60" w:after="60"/>
              <w:jc w:val="both"/>
              <w:rPr>
                <w:sz w:val="26"/>
                <w:szCs w:val="28"/>
              </w:rPr>
            </w:pPr>
            <w:r>
              <w:rPr>
                <w:sz w:val="26"/>
                <w:szCs w:val="28"/>
              </w:rPr>
              <w:t>5</w:t>
            </w:r>
          </w:p>
        </w:tc>
        <w:tc>
          <w:tcPr>
            <w:tcW w:w="664" w:type="dxa"/>
          </w:tcPr>
          <w:p w:rsidR="00DC592B" w:rsidRDefault="00DC592B" w:rsidP="004E7DDD">
            <w:pPr>
              <w:spacing w:before="60" w:after="60"/>
              <w:jc w:val="both"/>
              <w:rPr>
                <w:sz w:val="26"/>
                <w:szCs w:val="28"/>
              </w:rPr>
            </w:pPr>
            <w:r>
              <w:rPr>
                <w:sz w:val="26"/>
                <w:szCs w:val="28"/>
              </w:rPr>
              <w:t>6</w:t>
            </w:r>
          </w:p>
        </w:tc>
        <w:tc>
          <w:tcPr>
            <w:tcW w:w="622" w:type="dxa"/>
          </w:tcPr>
          <w:p w:rsidR="00DC592B" w:rsidRDefault="00DC592B" w:rsidP="004E7DDD">
            <w:pPr>
              <w:spacing w:before="60" w:after="60"/>
              <w:jc w:val="both"/>
              <w:rPr>
                <w:sz w:val="26"/>
                <w:szCs w:val="28"/>
              </w:rPr>
            </w:pPr>
            <w:r>
              <w:rPr>
                <w:sz w:val="26"/>
                <w:szCs w:val="28"/>
              </w:rPr>
              <w:t>0</w:t>
            </w:r>
          </w:p>
        </w:tc>
        <w:tc>
          <w:tcPr>
            <w:tcW w:w="794" w:type="dxa"/>
          </w:tcPr>
          <w:p w:rsidR="00DC592B" w:rsidRDefault="00DC592B" w:rsidP="004E7DDD">
            <w:pPr>
              <w:spacing w:before="60" w:after="60"/>
              <w:jc w:val="both"/>
              <w:rPr>
                <w:sz w:val="26"/>
                <w:szCs w:val="28"/>
              </w:rPr>
            </w:pPr>
            <w:r>
              <w:rPr>
                <w:sz w:val="26"/>
                <w:szCs w:val="28"/>
              </w:rPr>
              <w:t>11</w:t>
            </w:r>
          </w:p>
        </w:tc>
        <w:tc>
          <w:tcPr>
            <w:tcW w:w="615" w:type="dxa"/>
          </w:tcPr>
          <w:p w:rsidR="00DC592B" w:rsidRDefault="00DC592B" w:rsidP="004E7DDD">
            <w:pPr>
              <w:spacing w:before="60" w:after="60"/>
              <w:jc w:val="both"/>
              <w:rPr>
                <w:sz w:val="26"/>
                <w:szCs w:val="28"/>
              </w:rPr>
            </w:pPr>
            <w:r>
              <w:rPr>
                <w:sz w:val="26"/>
                <w:szCs w:val="28"/>
              </w:rPr>
              <w:t>10</w:t>
            </w:r>
          </w:p>
        </w:tc>
      </w:tr>
      <w:tr w:rsidR="00DC592B" w:rsidTr="008362DC">
        <w:trPr>
          <w:trHeight w:val="819"/>
        </w:trPr>
        <w:tc>
          <w:tcPr>
            <w:tcW w:w="1413" w:type="dxa"/>
          </w:tcPr>
          <w:p w:rsidR="00DC592B" w:rsidRDefault="00DC592B" w:rsidP="008362DC">
            <w:pPr>
              <w:spacing w:before="60" w:after="60"/>
              <w:jc w:val="center"/>
              <w:rPr>
                <w:sz w:val="26"/>
                <w:szCs w:val="28"/>
              </w:rPr>
            </w:pPr>
            <w:r>
              <w:rPr>
                <w:sz w:val="26"/>
                <w:szCs w:val="28"/>
              </w:rPr>
              <w:t>Số GV chưa nhập</w:t>
            </w:r>
          </w:p>
        </w:tc>
        <w:tc>
          <w:tcPr>
            <w:tcW w:w="751" w:type="dxa"/>
          </w:tcPr>
          <w:p w:rsidR="00DC592B" w:rsidRDefault="00DC592B" w:rsidP="004E7DDD">
            <w:pPr>
              <w:spacing w:before="60" w:after="60"/>
              <w:jc w:val="both"/>
              <w:rPr>
                <w:sz w:val="26"/>
                <w:szCs w:val="28"/>
              </w:rPr>
            </w:pPr>
            <w:r>
              <w:rPr>
                <w:sz w:val="26"/>
                <w:szCs w:val="28"/>
              </w:rPr>
              <w:t>03</w:t>
            </w:r>
          </w:p>
        </w:tc>
        <w:tc>
          <w:tcPr>
            <w:tcW w:w="555" w:type="dxa"/>
          </w:tcPr>
          <w:p w:rsidR="00DC592B" w:rsidRDefault="00DC592B" w:rsidP="004E7DDD">
            <w:pPr>
              <w:spacing w:before="60" w:after="60"/>
              <w:jc w:val="both"/>
              <w:rPr>
                <w:sz w:val="26"/>
                <w:szCs w:val="28"/>
              </w:rPr>
            </w:pPr>
            <w:r>
              <w:rPr>
                <w:sz w:val="26"/>
                <w:szCs w:val="28"/>
              </w:rPr>
              <w:t>03</w:t>
            </w:r>
          </w:p>
        </w:tc>
        <w:tc>
          <w:tcPr>
            <w:tcW w:w="650" w:type="dxa"/>
          </w:tcPr>
          <w:p w:rsidR="00DC592B" w:rsidRDefault="00DC592B" w:rsidP="004E7DDD">
            <w:pPr>
              <w:spacing w:before="60" w:after="60"/>
              <w:jc w:val="both"/>
              <w:rPr>
                <w:sz w:val="26"/>
                <w:szCs w:val="28"/>
              </w:rPr>
            </w:pPr>
            <w:r>
              <w:rPr>
                <w:sz w:val="26"/>
                <w:szCs w:val="28"/>
              </w:rPr>
              <w:t>06</w:t>
            </w:r>
          </w:p>
        </w:tc>
        <w:tc>
          <w:tcPr>
            <w:tcW w:w="693" w:type="dxa"/>
          </w:tcPr>
          <w:p w:rsidR="00DC592B" w:rsidRDefault="00DC592B" w:rsidP="004E7DDD">
            <w:pPr>
              <w:spacing w:before="60" w:after="60"/>
              <w:jc w:val="both"/>
              <w:rPr>
                <w:sz w:val="26"/>
                <w:szCs w:val="28"/>
              </w:rPr>
            </w:pPr>
            <w:r>
              <w:rPr>
                <w:sz w:val="26"/>
                <w:szCs w:val="28"/>
              </w:rPr>
              <w:t>05</w:t>
            </w:r>
          </w:p>
        </w:tc>
        <w:tc>
          <w:tcPr>
            <w:tcW w:w="783" w:type="dxa"/>
          </w:tcPr>
          <w:p w:rsidR="00DC592B" w:rsidRDefault="00DC592B" w:rsidP="004E7DDD">
            <w:pPr>
              <w:spacing w:before="60" w:after="60"/>
              <w:jc w:val="both"/>
              <w:rPr>
                <w:sz w:val="26"/>
                <w:szCs w:val="28"/>
              </w:rPr>
            </w:pPr>
            <w:r>
              <w:rPr>
                <w:sz w:val="26"/>
                <w:szCs w:val="28"/>
              </w:rPr>
              <w:t>08</w:t>
            </w:r>
          </w:p>
        </w:tc>
        <w:tc>
          <w:tcPr>
            <w:tcW w:w="624" w:type="dxa"/>
          </w:tcPr>
          <w:p w:rsidR="00DC592B" w:rsidRDefault="00DC592B" w:rsidP="004E7DDD">
            <w:pPr>
              <w:spacing w:before="60" w:after="60"/>
              <w:jc w:val="both"/>
              <w:rPr>
                <w:sz w:val="26"/>
                <w:szCs w:val="28"/>
              </w:rPr>
            </w:pPr>
            <w:r>
              <w:rPr>
                <w:sz w:val="26"/>
                <w:szCs w:val="28"/>
              </w:rPr>
              <w:t>04</w:t>
            </w:r>
          </w:p>
        </w:tc>
        <w:tc>
          <w:tcPr>
            <w:tcW w:w="738" w:type="dxa"/>
          </w:tcPr>
          <w:p w:rsidR="00DC592B" w:rsidRDefault="00DC592B" w:rsidP="004E7DDD">
            <w:pPr>
              <w:spacing w:before="60" w:after="60"/>
              <w:jc w:val="both"/>
              <w:rPr>
                <w:sz w:val="26"/>
                <w:szCs w:val="28"/>
              </w:rPr>
            </w:pPr>
            <w:r>
              <w:rPr>
                <w:sz w:val="26"/>
                <w:szCs w:val="28"/>
              </w:rPr>
              <w:t>01</w:t>
            </w:r>
          </w:p>
        </w:tc>
        <w:tc>
          <w:tcPr>
            <w:tcW w:w="794" w:type="dxa"/>
          </w:tcPr>
          <w:p w:rsidR="00DC592B" w:rsidRDefault="00DC592B" w:rsidP="004E7DDD">
            <w:pPr>
              <w:spacing w:before="60" w:after="60"/>
              <w:jc w:val="both"/>
              <w:rPr>
                <w:sz w:val="26"/>
                <w:szCs w:val="28"/>
              </w:rPr>
            </w:pPr>
            <w:r>
              <w:rPr>
                <w:sz w:val="26"/>
                <w:szCs w:val="28"/>
              </w:rPr>
              <w:t>01</w:t>
            </w:r>
          </w:p>
        </w:tc>
        <w:tc>
          <w:tcPr>
            <w:tcW w:w="702" w:type="dxa"/>
          </w:tcPr>
          <w:p w:rsidR="00DC592B" w:rsidRDefault="00DC592B" w:rsidP="004E7DDD">
            <w:pPr>
              <w:spacing w:before="60" w:after="60"/>
              <w:jc w:val="both"/>
              <w:rPr>
                <w:sz w:val="26"/>
                <w:szCs w:val="28"/>
              </w:rPr>
            </w:pPr>
            <w:r>
              <w:rPr>
                <w:sz w:val="26"/>
                <w:szCs w:val="28"/>
              </w:rPr>
              <w:t>01</w:t>
            </w:r>
          </w:p>
        </w:tc>
        <w:tc>
          <w:tcPr>
            <w:tcW w:w="664" w:type="dxa"/>
          </w:tcPr>
          <w:p w:rsidR="00DC592B" w:rsidRDefault="00DC592B" w:rsidP="004E7DDD">
            <w:pPr>
              <w:spacing w:before="60" w:after="60"/>
              <w:jc w:val="both"/>
              <w:rPr>
                <w:sz w:val="26"/>
                <w:szCs w:val="28"/>
              </w:rPr>
            </w:pPr>
            <w:r>
              <w:rPr>
                <w:sz w:val="26"/>
                <w:szCs w:val="28"/>
              </w:rPr>
              <w:t>01</w:t>
            </w:r>
          </w:p>
        </w:tc>
        <w:tc>
          <w:tcPr>
            <w:tcW w:w="622" w:type="dxa"/>
          </w:tcPr>
          <w:p w:rsidR="00DC592B" w:rsidRDefault="00DC592B" w:rsidP="004E7DDD">
            <w:pPr>
              <w:spacing w:before="60" w:after="60"/>
              <w:jc w:val="both"/>
              <w:rPr>
                <w:sz w:val="26"/>
                <w:szCs w:val="28"/>
              </w:rPr>
            </w:pPr>
            <w:r>
              <w:rPr>
                <w:sz w:val="26"/>
                <w:szCs w:val="28"/>
              </w:rPr>
              <w:t>0</w:t>
            </w:r>
          </w:p>
        </w:tc>
        <w:tc>
          <w:tcPr>
            <w:tcW w:w="794" w:type="dxa"/>
          </w:tcPr>
          <w:p w:rsidR="00DC592B" w:rsidRDefault="00DC592B" w:rsidP="004E7DDD">
            <w:pPr>
              <w:spacing w:before="60" w:after="60"/>
              <w:jc w:val="both"/>
              <w:rPr>
                <w:sz w:val="26"/>
                <w:szCs w:val="28"/>
              </w:rPr>
            </w:pPr>
            <w:r>
              <w:rPr>
                <w:sz w:val="26"/>
                <w:szCs w:val="28"/>
              </w:rPr>
              <w:t>11</w:t>
            </w:r>
          </w:p>
        </w:tc>
        <w:tc>
          <w:tcPr>
            <w:tcW w:w="615" w:type="dxa"/>
          </w:tcPr>
          <w:p w:rsidR="00DC592B" w:rsidRDefault="00DC592B" w:rsidP="004E7DDD">
            <w:pPr>
              <w:spacing w:before="60" w:after="60"/>
              <w:jc w:val="both"/>
              <w:rPr>
                <w:sz w:val="26"/>
                <w:szCs w:val="28"/>
              </w:rPr>
            </w:pPr>
            <w:r>
              <w:rPr>
                <w:sz w:val="26"/>
                <w:szCs w:val="28"/>
              </w:rPr>
              <w:t>5</w:t>
            </w:r>
          </w:p>
        </w:tc>
      </w:tr>
      <w:tr w:rsidR="00DC592B" w:rsidTr="00DC592B">
        <w:trPr>
          <w:trHeight w:val="1022"/>
        </w:trPr>
        <w:tc>
          <w:tcPr>
            <w:tcW w:w="10398" w:type="dxa"/>
            <w:gridSpan w:val="14"/>
          </w:tcPr>
          <w:p w:rsidR="00DC592B" w:rsidRDefault="00DC592B" w:rsidP="008362DC">
            <w:pPr>
              <w:spacing w:before="60" w:after="60"/>
              <w:jc w:val="center"/>
              <w:rPr>
                <w:sz w:val="26"/>
                <w:szCs w:val="28"/>
              </w:rPr>
            </w:pPr>
            <w:r>
              <w:rPr>
                <w:sz w:val="26"/>
                <w:szCs w:val="28"/>
              </w:rPr>
              <w:t>Đề nghị thầy cô khẩn trương nhập điểm đã có để kết xuất BC Sở trên CSDL ngành trước ngày 30/11/2022. Sau thời gian trên GV chưa nhập nhà trường</w:t>
            </w:r>
            <w:r w:rsidR="008362DC">
              <w:rPr>
                <w:sz w:val="26"/>
                <w:szCs w:val="28"/>
              </w:rPr>
              <w:t xml:space="preserve"> sẽ đưa vào diện hạ bậc thi đua</w:t>
            </w:r>
            <w:r>
              <w:rPr>
                <w:sz w:val="26"/>
                <w:szCs w:val="28"/>
              </w:rPr>
              <w:t>.</w:t>
            </w:r>
          </w:p>
        </w:tc>
      </w:tr>
    </w:tbl>
    <w:p w:rsidR="002C4081" w:rsidRPr="00C87CB2" w:rsidRDefault="00E90F2D" w:rsidP="00E90F2D">
      <w:pPr>
        <w:spacing w:before="60" w:after="60"/>
        <w:ind w:left="720"/>
        <w:jc w:val="both"/>
        <w:rPr>
          <w:b/>
          <w:sz w:val="26"/>
          <w:szCs w:val="28"/>
          <w:u w:val="single"/>
        </w:rPr>
      </w:pPr>
      <w:r w:rsidRPr="00C87CB2">
        <w:rPr>
          <w:b/>
          <w:sz w:val="26"/>
          <w:szCs w:val="28"/>
          <w:u w:val="single"/>
        </w:rPr>
        <w:t xml:space="preserve">II/ Kế hoạch tuần </w:t>
      </w:r>
      <w:r w:rsidR="00C35A78" w:rsidRPr="00C87CB2">
        <w:rPr>
          <w:b/>
          <w:sz w:val="26"/>
          <w:szCs w:val="28"/>
          <w:u w:val="single"/>
        </w:rPr>
        <w:t>1</w:t>
      </w:r>
      <w:r w:rsidR="001D3C2C">
        <w:rPr>
          <w:b/>
          <w:sz w:val="26"/>
          <w:szCs w:val="28"/>
          <w:u w:val="single"/>
        </w:rPr>
        <w:t>3</w:t>
      </w:r>
      <w:r w:rsidRPr="00C87CB2">
        <w:rPr>
          <w:b/>
          <w:sz w:val="26"/>
          <w:szCs w:val="28"/>
          <w:u w:val="single"/>
        </w:rPr>
        <w:t>:</w:t>
      </w:r>
      <w:r w:rsidR="002C4081" w:rsidRPr="00C87CB2">
        <w:rPr>
          <w:b/>
          <w:sz w:val="26"/>
          <w:szCs w:val="28"/>
          <w:u w:val="single"/>
        </w:rPr>
        <w:t xml:space="preserve"> </w:t>
      </w:r>
    </w:p>
    <w:p w:rsidR="00E90F2D" w:rsidRPr="00C87CB2" w:rsidRDefault="00E90F2D" w:rsidP="00E90F2D">
      <w:pPr>
        <w:spacing w:before="60" w:after="60"/>
        <w:ind w:left="720"/>
        <w:jc w:val="both"/>
        <w:rPr>
          <w:b/>
          <w:sz w:val="26"/>
          <w:szCs w:val="28"/>
        </w:rPr>
      </w:pPr>
      <w:r w:rsidRPr="00C87CB2">
        <w:rPr>
          <w:b/>
          <w:sz w:val="26"/>
          <w:szCs w:val="28"/>
        </w:rPr>
        <w:t>1. Chuyên môn</w:t>
      </w:r>
    </w:p>
    <w:p w:rsidR="00385F36" w:rsidRDefault="00B85B8B" w:rsidP="00385F36">
      <w:pPr>
        <w:spacing w:before="60" w:after="60"/>
        <w:ind w:firstLine="720"/>
        <w:jc w:val="both"/>
        <w:rPr>
          <w:color w:val="FF0000"/>
          <w:sz w:val="26"/>
          <w:szCs w:val="28"/>
        </w:rPr>
      </w:pPr>
      <w:r w:rsidRPr="00C87CB2">
        <w:rPr>
          <w:sz w:val="26"/>
          <w:szCs w:val="28"/>
        </w:rPr>
        <w:t>- Dạy học bình thường theo TKB</w:t>
      </w:r>
      <w:r w:rsidR="00385F36" w:rsidRPr="00C87CB2">
        <w:rPr>
          <w:color w:val="FF0000"/>
          <w:sz w:val="26"/>
          <w:szCs w:val="28"/>
        </w:rPr>
        <w:t>.</w:t>
      </w:r>
      <w:r w:rsidR="00880F39">
        <w:rPr>
          <w:color w:val="FF0000"/>
          <w:sz w:val="26"/>
          <w:szCs w:val="28"/>
        </w:rPr>
        <w:t xml:space="preserve"> </w:t>
      </w:r>
    </w:p>
    <w:p w:rsidR="00E20ED0" w:rsidRPr="00C87CB2" w:rsidRDefault="00E20ED0" w:rsidP="00385F36">
      <w:pPr>
        <w:spacing w:before="60" w:after="60"/>
        <w:ind w:firstLine="720"/>
        <w:jc w:val="both"/>
        <w:rPr>
          <w:color w:val="FF0000"/>
          <w:sz w:val="26"/>
          <w:szCs w:val="28"/>
        </w:rPr>
      </w:pPr>
      <w:r>
        <w:rPr>
          <w:color w:val="FF0000"/>
          <w:sz w:val="26"/>
          <w:szCs w:val="28"/>
        </w:rPr>
        <w:t>- Tổ triển khai hướng dẫn kiểm tra, đánh giá, xếp loại học sinh HKI theo các quy chế hiện hành (TT58, TT26 đối với lớp 11,12 và TT22 đối với lớp 10).</w:t>
      </w:r>
    </w:p>
    <w:p w:rsidR="00B85B8B" w:rsidRPr="00C87CB2" w:rsidRDefault="00385F36" w:rsidP="003822A3">
      <w:pPr>
        <w:spacing w:before="60" w:after="60"/>
        <w:ind w:firstLine="720"/>
        <w:jc w:val="both"/>
        <w:rPr>
          <w:sz w:val="26"/>
          <w:szCs w:val="28"/>
        </w:rPr>
      </w:pPr>
      <w:r w:rsidRPr="00C87CB2">
        <w:rPr>
          <w:sz w:val="26"/>
          <w:szCs w:val="28"/>
        </w:rPr>
        <w:t>-</w:t>
      </w:r>
      <w:r w:rsidR="00EC19A9" w:rsidRPr="00C87CB2">
        <w:rPr>
          <w:sz w:val="26"/>
          <w:szCs w:val="28"/>
        </w:rPr>
        <w:t xml:space="preserve"> </w:t>
      </w:r>
      <w:r w:rsidR="00E92EE0" w:rsidRPr="00C87CB2">
        <w:rPr>
          <w:sz w:val="26"/>
          <w:szCs w:val="28"/>
        </w:rPr>
        <w:t>Tiếp tục triển khai dạy hoạt động trải nghiệm hướng nghiệp, hoạt động ngoài giờ lên lớp, chuyên đề</w:t>
      </w:r>
      <w:r w:rsidR="00345377" w:rsidRPr="00C87CB2">
        <w:rPr>
          <w:sz w:val="26"/>
          <w:szCs w:val="28"/>
        </w:rPr>
        <w:t>, chủ đề STEM</w:t>
      </w:r>
      <w:r w:rsidR="00E92EE0" w:rsidRPr="00C87CB2">
        <w:rPr>
          <w:sz w:val="26"/>
          <w:szCs w:val="28"/>
        </w:rPr>
        <w:t>…theo KH.</w:t>
      </w:r>
    </w:p>
    <w:p w:rsidR="006375E9" w:rsidRPr="00C87CB2" w:rsidRDefault="00FE4D8B" w:rsidP="00E90F2D">
      <w:pPr>
        <w:pStyle w:val="ListParagraph"/>
        <w:spacing w:before="60" w:after="60"/>
        <w:ind w:left="0" w:firstLine="720"/>
        <w:jc w:val="both"/>
        <w:rPr>
          <w:color w:val="FF0000"/>
          <w:sz w:val="26"/>
          <w:szCs w:val="28"/>
        </w:rPr>
      </w:pPr>
      <w:r w:rsidRPr="00C87CB2">
        <w:rPr>
          <w:sz w:val="26"/>
          <w:szCs w:val="28"/>
        </w:rPr>
        <w:t xml:space="preserve">- </w:t>
      </w:r>
      <w:r w:rsidR="00554F7C" w:rsidRPr="00C87CB2">
        <w:rPr>
          <w:sz w:val="26"/>
          <w:szCs w:val="28"/>
        </w:rPr>
        <w:t xml:space="preserve">Tổ trưởng </w:t>
      </w:r>
      <w:r w:rsidR="00B85B8B" w:rsidRPr="00C87CB2">
        <w:rPr>
          <w:sz w:val="26"/>
          <w:szCs w:val="28"/>
        </w:rPr>
        <w:t>phân công dạy thay khi có GV nghỉ (theo phiếu đề xuất).</w:t>
      </w:r>
    </w:p>
    <w:p w:rsidR="00E90F2D" w:rsidRPr="00C87CB2" w:rsidRDefault="006375E9" w:rsidP="00E90F2D">
      <w:pPr>
        <w:pStyle w:val="ListParagraph"/>
        <w:spacing w:before="60" w:after="60"/>
        <w:ind w:left="0" w:firstLine="720"/>
        <w:jc w:val="both"/>
        <w:rPr>
          <w:sz w:val="26"/>
          <w:szCs w:val="28"/>
        </w:rPr>
      </w:pPr>
      <w:r w:rsidRPr="00C87CB2">
        <w:rPr>
          <w:sz w:val="26"/>
          <w:szCs w:val="28"/>
        </w:rPr>
        <w:t xml:space="preserve">- </w:t>
      </w:r>
      <w:r w:rsidR="001F360D" w:rsidRPr="00C87CB2">
        <w:rPr>
          <w:sz w:val="26"/>
          <w:szCs w:val="28"/>
        </w:rPr>
        <w:t>Tiếp tục</w:t>
      </w:r>
      <w:r w:rsidRPr="00C87CB2">
        <w:rPr>
          <w:sz w:val="26"/>
          <w:szCs w:val="28"/>
        </w:rPr>
        <w:t xml:space="preserve"> ô</w:t>
      </w:r>
      <w:r w:rsidR="006823B2" w:rsidRPr="00C87CB2">
        <w:rPr>
          <w:sz w:val="26"/>
          <w:szCs w:val="28"/>
        </w:rPr>
        <w:t>n thi TN 12</w:t>
      </w:r>
      <w:r w:rsidR="001F360D" w:rsidRPr="00C87CB2">
        <w:rPr>
          <w:sz w:val="26"/>
          <w:szCs w:val="28"/>
        </w:rPr>
        <w:t xml:space="preserve"> </w:t>
      </w:r>
      <w:r w:rsidR="000F77EE" w:rsidRPr="00C87CB2">
        <w:rPr>
          <w:sz w:val="26"/>
          <w:szCs w:val="28"/>
        </w:rPr>
        <w:t xml:space="preserve">các môn Toán, Văn, Anh </w:t>
      </w:r>
      <w:r w:rsidR="001F360D" w:rsidRPr="00C87CB2">
        <w:rPr>
          <w:sz w:val="26"/>
          <w:szCs w:val="28"/>
        </w:rPr>
        <w:t>theo</w:t>
      </w:r>
      <w:r w:rsidRPr="00C87CB2">
        <w:rPr>
          <w:sz w:val="26"/>
          <w:szCs w:val="28"/>
        </w:rPr>
        <w:t xml:space="preserve"> TKB</w:t>
      </w:r>
      <w:r w:rsidR="00300F57">
        <w:rPr>
          <w:sz w:val="26"/>
          <w:szCs w:val="28"/>
        </w:rPr>
        <w:t xml:space="preserve"> đến hết tuần 15</w:t>
      </w:r>
      <w:r w:rsidR="00E92EE0" w:rsidRPr="00C87CB2">
        <w:rPr>
          <w:sz w:val="26"/>
          <w:szCs w:val="28"/>
        </w:rPr>
        <w:t xml:space="preserve">. </w:t>
      </w:r>
    </w:p>
    <w:p w:rsidR="00E90F2D" w:rsidRPr="00C87CB2" w:rsidRDefault="00EC2B8C" w:rsidP="00E90F2D">
      <w:pPr>
        <w:spacing w:before="60" w:after="60"/>
        <w:ind w:firstLine="720"/>
        <w:jc w:val="both"/>
        <w:rPr>
          <w:sz w:val="26"/>
          <w:szCs w:val="28"/>
        </w:rPr>
      </w:pPr>
      <w:r w:rsidRPr="00C87CB2">
        <w:rPr>
          <w:sz w:val="26"/>
          <w:szCs w:val="28"/>
        </w:rPr>
        <w:t xml:space="preserve">- </w:t>
      </w:r>
      <w:r w:rsidR="001F360D" w:rsidRPr="00C87CB2">
        <w:rPr>
          <w:sz w:val="26"/>
          <w:szCs w:val="28"/>
        </w:rPr>
        <w:t>Tổ CM</w:t>
      </w:r>
      <w:r w:rsidR="00300F57">
        <w:rPr>
          <w:sz w:val="26"/>
          <w:szCs w:val="28"/>
        </w:rPr>
        <w:t xml:space="preserve"> p</w:t>
      </w:r>
      <w:r w:rsidR="00F000B7" w:rsidRPr="00C87CB2">
        <w:rPr>
          <w:sz w:val="26"/>
          <w:szCs w:val="28"/>
        </w:rPr>
        <w:t>hân công ra đề thi HSG cấp trường</w:t>
      </w:r>
      <w:r w:rsidR="00300F57">
        <w:rPr>
          <w:sz w:val="26"/>
          <w:szCs w:val="28"/>
        </w:rPr>
        <w:t xml:space="preserve"> và nộp trước ngày 05/12/2022</w:t>
      </w:r>
      <w:r w:rsidR="00F000B7" w:rsidRPr="00C87CB2">
        <w:rPr>
          <w:sz w:val="26"/>
          <w:szCs w:val="28"/>
        </w:rPr>
        <w:t>.</w:t>
      </w:r>
    </w:p>
    <w:p w:rsidR="00493851" w:rsidRPr="00C87CB2" w:rsidRDefault="00FC1EC9" w:rsidP="00E90F2D">
      <w:pPr>
        <w:spacing w:before="60" w:after="60"/>
        <w:ind w:firstLine="720"/>
        <w:jc w:val="both"/>
        <w:rPr>
          <w:sz w:val="26"/>
          <w:szCs w:val="28"/>
        </w:rPr>
      </w:pPr>
      <w:r w:rsidRPr="00C87CB2">
        <w:rPr>
          <w:color w:val="FF0000"/>
          <w:sz w:val="26"/>
          <w:szCs w:val="28"/>
        </w:rPr>
        <w:t>* Kiểm tra giữa kỳ I:</w:t>
      </w:r>
      <w:r w:rsidRPr="00C87CB2">
        <w:rPr>
          <w:sz w:val="26"/>
          <w:szCs w:val="28"/>
        </w:rPr>
        <w:t xml:space="preserve"> </w:t>
      </w:r>
      <w:r w:rsidR="00DC4A57" w:rsidRPr="00C87CB2">
        <w:rPr>
          <w:sz w:val="26"/>
          <w:szCs w:val="28"/>
        </w:rPr>
        <w:t>Các môn K12 GV tự kiểm tra theo tiến độ chương trình.</w:t>
      </w:r>
    </w:p>
    <w:p w:rsidR="00493851" w:rsidRPr="00C87CB2" w:rsidRDefault="00493851" w:rsidP="00E90F2D">
      <w:pPr>
        <w:spacing w:before="60" w:after="60"/>
        <w:ind w:firstLine="720"/>
        <w:jc w:val="both"/>
        <w:rPr>
          <w:color w:val="FF0000"/>
          <w:sz w:val="26"/>
          <w:szCs w:val="28"/>
        </w:rPr>
      </w:pPr>
      <w:r w:rsidRPr="00C87CB2">
        <w:rPr>
          <w:color w:val="FF0000"/>
          <w:sz w:val="26"/>
          <w:szCs w:val="28"/>
        </w:rPr>
        <w:t xml:space="preserve">+ Kiểm tra các môn: </w:t>
      </w:r>
      <w:r w:rsidR="00300F57">
        <w:rPr>
          <w:color w:val="FF0000"/>
          <w:sz w:val="26"/>
          <w:szCs w:val="28"/>
        </w:rPr>
        <w:t>Anh + Lịch sử 10</w:t>
      </w:r>
      <w:r w:rsidR="00566060">
        <w:rPr>
          <w:color w:val="FF0000"/>
          <w:sz w:val="26"/>
          <w:szCs w:val="28"/>
        </w:rPr>
        <w:t xml:space="preserve"> </w:t>
      </w:r>
      <w:r w:rsidR="00F000B7" w:rsidRPr="00C87CB2">
        <w:rPr>
          <w:color w:val="FF0000"/>
          <w:sz w:val="26"/>
          <w:szCs w:val="28"/>
        </w:rPr>
        <w:t>theo lịch.</w:t>
      </w:r>
    </w:p>
    <w:p w:rsidR="006061FE" w:rsidRPr="006061FE" w:rsidRDefault="006061FE" w:rsidP="00E90F2D">
      <w:pPr>
        <w:spacing w:before="60" w:after="60"/>
        <w:ind w:firstLine="720"/>
        <w:jc w:val="both"/>
        <w:rPr>
          <w:sz w:val="26"/>
          <w:szCs w:val="28"/>
        </w:rPr>
      </w:pPr>
      <w:r w:rsidRPr="006061FE">
        <w:rPr>
          <w:sz w:val="26"/>
          <w:szCs w:val="28"/>
        </w:rPr>
        <w:t>- Lớp 1</w:t>
      </w:r>
      <w:r w:rsidR="00300F57">
        <w:rPr>
          <w:sz w:val="26"/>
          <w:szCs w:val="28"/>
        </w:rPr>
        <w:t>1</w:t>
      </w:r>
      <w:r w:rsidRPr="006061FE">
        <w:rPr>
          <w:sz w:val="26"/>
          <w:szCs w:val="28"/>
        </w:rPr>
        <w:t>A</w:t>
      </w:r>
      <w:r w:rsidR="00300F57">
        <w:rPr>
          <w:sz w:val="26"/>
          <w:szCs w:val="28"/>
        </w:rPr>
        <w:t>1</w:t>
      </w:r>
      <w:r w:rsidRPr="006061FE">
        <w:rPr>
          <w:sz w:val="26"/>
          <w:szCs w:val="28"/>
        </w:rPr>
        <w:t xml:space="preserve">: Tiếp nhận </w:t>
      </w:r>
      <w:r>
        <w:rPr>
          <w:sz w:val="26"/>
          <w:szCs w:val="28"/>
        </w:rPr>
        <w:t>0</w:t>
      </w:r>
      <w:r w:rsidRPr="006061FE">
        <w:rPr>
          <w:sz w:val="26"/>
          <w:szCs w:val="28"/>
        </w:rPr>
        <w:t xml:space="preserve">1 HS từ trường </w:t>
      </w:r>
      <w:r w:rsidR="007C7E91">
        <w:rPr>
          <w:sz w:val="26"/>
          <w:szCs w:val="28"/>
        </w:rPr>
        <w:t>Đông Du về</w:t>
      </w:r>
      <w:r w:rsidRPr="006061FE">
        <w:rPr>
          <w:sz w:val="26"/>
          <w:szCs w:val="28"/>
        </w:rPr>
        <w:t>.</w:t>
      </w:r>
    </w:p>
    <w:p w:rsidR="00E90F2D" w:rsidRDefault="00E90F2D" w:rsidP="00E90F2D">
      <w:pPr>
        <w:spacing w:before="60" w:after="60"/>
        <w:ind w:firstLine="720"/>
        <w:jc w:val="both"/>
        <w:rPr>
          <w:b/>
          <w:sz w:val="26"/>
          <w:szCs w:val="28"/>
        </w:rPr>
      </w:pPr>
      <w:r w:rsidRPr="00C87CB2">
        <w:rPr>
          <w:b/>
          <w:sz w:val="26"/>
          <w:szCs w:val="28"/>
        </w:rPr>
        <w:t>2. Kế hoạch khác</w:t>
      </w:r>
    </w:p>
    <w:p w:rsidR="008924EF" w:rsidRPr="00C87CB2" w:rsidRDefault="008924EF" w:rsidP="00E90F2D">
      <w:pPr>
        <w:spacing w:before="60" w:after="60"/>
        <w:ind w:firstLine="720"/>
        <w:jc w:val="both"/>
        <w:rPr>
          <w:b/>
          <w:sz w:val="26"/>
          <w:szCs w:val="28"/>
        </w:rPr>
      </w:pPr>
      <w:r>
        <w:rPr>
          <w:b/>
          <w:sz w:val="26"/>
          <w:szCs w:val="28"/>
        </w:rPr>
        <w:t>- Họp Đảng ủy</w:t>
      </w:r>
      <w:r w:rsidR="001D3C2C">
        <w:rPr>
          <w:b/>
          <w:sz w:val="26"/>
          <w:szCs w:val="28"/>
        </w:rPr>
        <w:t>+Liên tịch mở rộng: Sau tiết 2</w:t>
      </w:r>
      <w:r>
        <w:rPr>
          <w:b/>
          <w:sz w:val="26"/>
          <w:szCs w:val="28"/>
        </w:rPr>
        <w:t xml:space="preserve"> thứ 6 (</w:t>
      </w:r>
      <w:r w:rsidR="001D3C2C">
        <w:rPr>
          <w:b/>
          <w:sz w:val="26"/>
          <w:szCs w:val="28"/>
        </w:rPr>
        <w:t>02/12</w:t>
      </w:r>
      <w:r>
        <w:rPr>
          <w:b/>
          <w:sz w:val="26"/>
          <w:szCs w:val="28"/>
        </w:rPr>
        <w:t>/2022)</w:t>
      </w:r>
    </w:p>
    <w:p w:rsidR="007E5A6E" w:rsidRPr="00C87CB2" w:rsidRDefault="00E92EE0" w:rsidP="00E90F2D">
      <w:pPr>
        <w:spacing w:before="60" w:after="60"/>
        <w:ind w:firstLine="720"/>
        <w:jc w:val="both"/>
        <w:rPr>
          <w:sz w:val="26"/>
          <w:szCs w:val="28"/>
        </w:rPr>
      </w:pPr>
      <w:r w:rsidRPr="00C87CB2">
        <w:rPr>
          <w:sz w:val="26"/>
          <w:szCs w:val="28"/>
        </w:rPr>
        <w:lastRenderedPageBreak/>
        <w:t xml:space="preserve">- GVCN 12 </w:t>
      </w:r>
      <w:r w:rsidR="000F77EE" w:rsidRPr="00C87CB2">
        <w:rPr>
          <w:sz w:val="26"/>
          <w:szCs w:val="28"/>
        </w:rPr>
        <w:t>thu nộp lệ phí ôn thi tốt nghiệp HKI</w:t>
      </w:r>
      <w:r w:rsidR="00880F39">
        <w:rPr>
          <w:sz w:val="26"/>
          <w:szCs w:val="28"/>
        </w:rPr>
        <w:t xml:space="preserve"> (chậm nhất tuần 15)</w:t>
      </w:r>
      <w:r w:rsidR="000F77EE" w:rsidRPr="00C87CB2">
        <w:rPr>
          <w:sz w:val="26"/>
          <w:szCs w:val="28"/>
        </w:rPr>
        <w:t>.</w:t>
      </w:r>
    </w:p>
    <w:p w:rsidR="000554FB" w:rsidRDefault="000554FB" w:rsidP="00E90F2D">
      <w:pPr>
        <w:spacing w:before="60" w:after="60"/>
        <w:ind w:firstLine="720"/>
        <w:jc w:val="both"/>
        <w:rPr>
          <w:sz w:val="26"/>
          <w:szCs w:val="28"/>
        </w:rPr>
      </w:pPr>
      <w:r w:rsidRPr="00C87CB2">
        <w:rPr>
          <w:sz w:val="26"/>
          <w:szCs w:val="28"/>
        </w:rPr>
        <w:t xml:space="preserve">- </w:t>
      </w:r>
      <w:r w:rsidR="00880F39">
        <w:rPr>
          <w:sz w:val="26"/>
          <w:szCs w:val="28"/>
        </w:rPr>
        <w:t>Tham gia lớp tập huấn chuyển đổi số cho CB, GV cốt cán (5 người theo DS đăng ký và tất cả các tổ trưởng phải tham gia, hình thức trực tuyến).</w:t>
      </w:r>
    </w:p>
    <w:p w:rsidR="00300F57" w:rsidRPr="00C87CB2" w:rsidRDefault="00300F57" w:rsidP="00E90F2D">
      <w:pPr>
        <w:spacing w:before="60" w:after="60"/>
        <w:ind w:firstLine="720"/>
        <w:jc w:val="both"/>
        <w:rPr>
          <w:sz w:val="26"/>
          <w:szCs w:val="28"/>
        </w:rPr>
      </w:pPr>
      <w:r>
        <w:rPr>
          <w:sz w:val="26"/>
          <w:szCs w:val="28"/>
        </w:rPr>
        <w:t>- GVCN 12 triển khai KH thi thử và khảo sát chất lượng ôn TN HKI, huy động quỹ lớp đóng góp thi thử theo TB.</w:t>
      </w:r>
    </w:p>
    <w:p w:rsidR="00E90F2D" w:rsidRPr="00C87CB2" w:rsidRDefault="00E90F2D" w:rsidP="00E90F2D">
      <w:pPr>
        <w:spacing w:before="60" w:after="60"/>
        <w:ind w:firstLine="720"/>
        <w:jc w:val="both"/>
        <w:rPr>
          <w:sz w:val="26"/>
          <w:szCs w:val="28"/>
        </w:rPr>
      </w:pPr>
      <w:r w:rsidRPr="00C87CB2">
        <w:rPr>
          <w:sz w:val="26"/>
          <w:szCs w:val="28"/>
        </w:rPr>
        <w:t xml:space="preserve">Trên đây là kế hoạch chuyên môn tuần </w:t>
      </w:r>
      <w:r w:rsidR="00C35A78" w:rsidRPr="00C87CB2">
        <w:rPr>
          <w:sz w:val="26"/>
          <w:szCs w:val="28"/>
        </w:rPr>
        <w:t>1</w:t>
      </w:r>
      <w:r w:rsidR="001D3C2C">
        <w:rPr>
          <w:sz w:val="26"/>
          <w:szCs w:val="28"/>
        </w:rPr>
        <w:t>3</w:t>
      </w:r>
      <w:r w:rsidRPr="00C87CB2">
        <w:rPr>
          <w:sz w:val="26"/>
          <w:szCs w:val="28"/>
        </w:rPr>
        <w:t>, đề nghị tất cả tổ trưởng, nhóm trưởng và giáo viên, nhân viên liên quan thực hiện.</w:t>
      </w:r>
    </w:p>
    <w:p w:rsidR="00E90F2D" w:rsidRPr="00A567C3" w:rsidRDefault="00E90F2D" w:rsidP="00E90F2D">
      <w:pPr>
        <w:pStyle w:val="ListParagraph"/>
        <w:ind w:left="1080"/>
        <w:rPr>
          <w:b/>
          <w:sz w:val="28"/>
          <w:szCs w:val="28"/>
        </w:rPr>
      </w:pPr>
      <w:r w:rsidRPr="00CA633C">
        <w:rPr>
          <w:b/>
        </w:rPr>
        <w:t>Nơi nhận:</w:t>
      </w:r>
      <w:r w:rsidRPr="00A567C3">
        <w:rPr>
          <w:sz w:val="28"/>
          <w:szCs w:val="28"/>
        </w:rPr>
        <w:tab/>
      </w:r>
      <w:r w:rsidRPr="00A567C3">
        <w:rPr>
          <w:sz w:val="28"/>
          <w:szCs w:val="28"/>
        </w:rPr>
        <w:tab/>
      </w:r>
      <w:r w:rsidRPr="00A567C3">
        <w:rPr>
          <w:sz w:val="28"/>
          <w:szCs w:val="28"/>
        </w:rPr>
        <w:tab/>
      </w:r>
      <w:r w:rsidRPr="00A567C3">
        <w:rPr>
          <w:sz w:val="28"/>
          <w:szCs w:val="28"/>
        </w:rPr>
        <w:tab/>
      </w:r>
      <w:r w:rsidRPr="00A567C3">
        <w:rPr>
          <w:sz w:val="28"/>
          <w:szCs w:val="28"/>
        </w:rPr>
        <w:tab/>
      </w:r>
      <w:r w:rsidR="00CA633C">
        <w:rPr>
          <w:sz w:val="28"/>
          <w:szCs w:val="28"/>
        </w:rPr>
        <w:t xml:space="preserve">           </w:t>
      </w:r>
      <w:r w:rsidR="008661F2" w:rsidRPr="00FF435C">
        <w:rPr>
          <w:b/>
          <w:sz w:val="28"/>
          <w:szCs w:val="28"/>
        </w:rPr>
        <w:t>KT</w:t>
      </w:r>
      <w:r w:rsidRPr="00FF435C">
        <w:rPr>
          <w:b/>
          <w:sz w:val="28"/>
          <w:szCs w:val="28"/>
        </w:rPr>
        <w:t>. HIỆU TRƯỞNG</w:t>
      </w:r>
    </w:p>
    <w:p w:rsidR="00E90F2D" w:rsidRPr="008661F2" w:rsidRDefault="00E90F2D" w:rsidP="00E90F2D">
      <w:pPr>
        <w:pStyle w:val="ListParagraph"/>
        <w:numPr>
          <w:ilvl w:val="0"/>
          <w:numId w:val="27"/>
        </w:numPr>
        <w:rPr>
          <w:b/>
          <w:szCs w:val="28"/>
        </w:rPr>
      </w:pPr>
      <w:r w:rsidRPr="00D20CC2">
        <w:rPr>
          <w:sz w:val="22"/>
          <w:szCs w:val="28"/>
        </w:rPr>
        <w:t>BGH,</w:t>
      </w:r>
      <w:r w:rsidR="008661F2" w:rsidRPr="00D20CC2">
        <w:rPr>
          <w:sz w:val="22"/>
          <w:szCs w:val="28"/>
        </w:rPr>
        <w:t xml:space="preserve">     </w:t>
      </w:r>
      <w:r w:rsidR="008661F2">
        <w:rPr>
          <w:szCs w:val="28"/>
        </w:rPr>
        <w:t xml:space="preserve">                                                                   </w:t>
      </w:r>
      <w:r w:rsidR="008661F2" w:rsidRPr="00FF435C">
        <w:rPr>
          <w:b/>
          <w:sz w:val="28"/>
          <w:szCs w:val="28"/>
        </w:rPr>
        <w:t>P.HIỆU TRƯỞNG</w:t>
      </w:r>
    </w:p>
    <w:p w:rsidR="00317629" w:rsidRPr="00317629" w:rsidRDefault="00E90F2D" w:rsidP="0047651A">
      <w:pPr>
        <w:pStyle w:val="ListParagraph"/>
        <w:numPr>
          <w:ilvl w:val="0"/>
          <w:numId w:val="27"/>
        </w:numPr>
        <w:rPr>
          <w:szCs w:val="28"/>
        </w:rPr>
      </w:pPr>
      <w:r w:rsidRPr="00317629">
        <w:rPr>
          <w:sz w:val="22"/>
          <w:szCs w:val="28"/>
        </w:rPr>
        <w:t>Tổ CM, web trường</w:t>
      </w:r>
    </w:p>
    <w:p w:rsidR="00E539A0" w:rsidRPr="00E539A0" w:rsidRDefault="00E90F2D" w:rsidP="0047651A">
      <w:pPr>
        <w:pStyle w:val="ListParagraph"/>
        <w:numPr>
          <w:ilvl w:val="0"/>
          <w:numId w:val="27"/>
        </w:numPr>
        <w:rPr>
          <w:szCs w:val="28"/>
        </w:rPr>
      </w:pPr>
      <w:r w:rsidRPr="00317629">
        <w:rPr>
          <w:sz w:val="22"/>
          <w:szCs w:val="28"/>
        </w:rPr>
        <w:t>Lưu.</w:t>
      </w:r>
      <w:r w:rsidR="00DC5E34" w:rsidRPr="00317629">
        <w:rPr>
          <w:b/>
          <w:szCs w:val="28"/>
        </w:rPr>
        <w:t xml:space="preserve">                 </w:t>
      </w:r>
      <w:r w:rsidR="00BB7BFB" w:rsidRPr="00317629">
        <w:rPr>
          <w:b/>
          <w:szCs w:val="28"/>
        </w:rPr>
        <w:t xml:space="preserve">                                               </w:t>
      </w:r>
    </w:p>
    <w:p w:rsidR="00396693" w:rsidRPr="00317629" w:rsidRDefault="00BB7BFB" w:rsidP="00E539A0">
      <w:pPr>
        <w:pStyle w:val="ListParagraph"/>
        <w:ind w:left="5760" w:firstLine="720"/>
        <w:rPr>
          <w:szCs w:val="28"/>
        </w:rPr>
      </w:pPr>
      <w:r w:rsidRPr="00317629">
        <w:rPr>
          <w:b/>
          <w:sz w:val="28"/>
          <w:szCs w:val="28"/>
        </w:rPr>
        <w:t>Nguyễn Công Lam</w:t>
      </w:r>
      <w:r w:rsidR="00DC5E34" w:rsidRPr="00317629">
        <w:rPr>
          <w:b/>
          <w:szCs w:val="28"/>
        </w:rPr>
        <w:t xml:space="preserve">                                   </w:t>
      </w:r>
      <w:r w:rsidR="00D20CC2" w:rsidRPr="00317629">
        <w:rPr>
          <w:b/>
          <w:szCs w:val="28"/>
        </w:rPr>
        <w:t xml:space="preserve">    </w:t>
      </w:r>
      <w:r w:rsidR="00E90F2D" w:rsidRPr="00317629">
        <w:rPr>
          <w:b/>
          <w:sz w:val="28"/>
          <w:szCs w:val="28"/>
        </w:rPr>
        <w:tab/>
      </w:r>
      <w:r w:rsidR="00E90F2D" w:rsidRPr="00317629">
        <w:rPr>
          <w:b/>
          <w:sz w:val="28"/>
          <w:szCs w:val="28"/>
        </w:rPr>
        <w:tab/>
      </w:r>
      <w:r w:rsidR="00E90F2D" w:rsidRPr="00317629">
        <w:rPr>
          <w:b/>
          <w:sz w:val="28"/>
          <w:szCs w:val="28"/>
        </w:rPr>
        <w:tab/>
      </w:r>
      <w:r w:rsidR="00E90F2D" w:rsidRPr="00317629">
        <w:rPr>
          <w:b/>
          <w:sz w:val="28"/>
          <w:szCs w:val="28"/>
        </w:rPr>
        <w:tab/>
      </w:r>
      <w:r w:rsidR="00E90F2D" w:rsidRPr="00317629">
        <w:rPr>
          <w:b/>
          <w:sz w:val="28"/>
          <w:szCs w:val="28"/>
        </w:rPr>
        <w:tab/>
      </w:r>
      <w:r w:rsidR="00E90F2D" w:rsidRPr="00317629">
        <w:rPr>
          <w:b/>
          <w:sz w:val="28"/>
          <w:szCs w:val="28"/>
        </w:rPr>
        <w:tab/>
      </w:r>
      <w:r w:rsidR="00E90F2D" w:rsidRPr="00317629">
        <w:rPr>
          <w:b/>
          <w:sz w:val="26"/>
          <w:szCs w:val="28"/>
        </w:rPr>
        <w:t xml:space="preserve">   </w:t>
      </w:r>
      <w:r w:rsidR="00CA633C" w:rsidRPr="00317629">
        <w:rPr>
          <w:b/>
          <w:sz w:val="26"/>
          <w:szCs w:val="28"/>
        </w:rPr>
        <w:t xml:space="preserve">     </w:t>
      </w:r>
    </w:p>
    <w:sectPr w:rsidR="00396693" w:rsidRPr="00317629" w:rsidSect="00FF0293">
      <w:pgSz w:w="12240" w:h="15840"/>
      <w:pgMar w:top="578" w:right="567" w:bottom="43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16BE"/>
    <w:multiLevelType w:val="hybridMultilevel"/>
    <w:tmpl w:val="4CC0E5A0"/>
    <w:lvl w:ilvl="0" w:tplc="6678AAF6">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8B4406"/>
    <w:multiLevelType w:val="hybridMultilevel"/>
    <w:tmpl w:val="CEFC30FC"/>
    <w:lvl w:ilvl="0" w:tplc="2C6A49B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333B7"/>
    <w:multiLevelType w:val="hybridMultilevel"/>
    <w:tmpl w:val="11C069BA"/>
    <w:lvl w:ilvl="0" w:tplc="0CF0956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57768"/>
    <w:multiLevelType w:val="hybridMultilevel"/>
    <w:tmpl w:val="946691B8"/>
    <w:lvl w:ilvl="0" w:tplc="333862D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5DD2E21"/>
    <w:multiLevelType w:val="hybridMultilevel"/>
    <w:tmpl w:val="8E827E56"/>
    <w:lvl w:ilvl="0" w:tplc="5B449500">
      <w:start w:val="1"/>
      <w:numFmt w:val="decimal"/>
      <w:lvlText w:val="%1."/>
      <w:lvlJc w:val="left"/>
      <w:pPr>
        <w:ind w:left="126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7171DC9"/>
    <w:multiLevelType w:val="hybridMultilevel"/>
    <w:tmpl w:val="6AB2B702"/>
    <w:lvl w:ilvl="0" w:tplc="9C760A60">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09037181"/>
    <w:multiLevelType w:val="hybridMultilevel"/>
    <w:tmpl w:val="1CF4119A"/>
    <w:lvl w:ilvl="0" w:tplc="98AEC38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0C5F57F4"/>
    <w:multiLevelType w:val="hybridMultilevel"/>
    <w:tmpl w:val="6B76EC6E"/>
    <w:lvl w:ilvl="0" w:tplc="7EE8EA2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5AD433E"/>
    <w:multiLevelType w:val="hybridMultilevel"/>
    <w:tmpl w:val="C0284720"/>
    <w:lvl w:ilvl="0" w:tplc="02ACF19E">
      <w:numFmt w:val="bullet"/>
      <w:lvlText w:val="-"/>
      <w:lvlJc w:val="left"/>
      <w:pPr>
        <w:tabs>
          <w:tab w:val="num" w:pos="1080"/>
        </w:tabs>
        <w:ind w:left="1080" w:hanging="360"/>
      </w:pPr>
      <w:rPr>
        <w:rFonts w:ascii="Times New Roman" w:eastAsia="Times New Roman" w:hAnsi="Times New Roman" w:hint="default"/>
      </w:rPr>
    </w:lvl>
    <w:lvl w:ilvl="1" w:tplc="042A0003" w:tentative="1">
      <w:start w:val="1"/>
      <w:numFmt w:val="bullet"/>
      <w:lvlText w:val="o"/>
      <w:lvlJc w:val="left"/>
      <w:pPr>
        <w:tabs>
          <w:tab w:val="num" w:pos="1800"/>
        </w:tabs>
        <w:ind w:left="1800" w:hanging="360"/>
      </w:pPr>
      <w:rPr>
        <w:rFonts w:ascii="Courier New" w:hAnsi="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9">
    <w:nsid w:val="15D260E7"/>
    <w:multiLevelType w:val="hybridMultilevel"/>
    <w:tmpl w:val="4D0C267C"/>
    <w:lvl w:ilvl="0" w:tplc="BD9C8B74">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7CD449F"/>
    <w:multiLevelType w:val="hybridMultilevel"/>
    <w:tmpl w:val="0E761ECC"/>
    <w:lvl w:ilvl="0" w:tplc="E4F2BEB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9341002"/>
    <w:multiLevelType w:val="hybridMultilevel"/>
    <w:tmpl w:val="1646EFB0"/>
    <w:lvl w:ilvl="0" w:tplc="CD40CFF2">
      <w:numFmt w:val="bullet"/>
      <w:lvlText w:val="-"/>
      <w:lvlJc w:val="left"/>
      <w:pPr>
        <w:tabs>
          <w:tab w:val="num" w:pos="1080"/>
        </w:tabs>
        <w:ind w:left="1080" w:hanging="360"/>
      </w:pPr>
      <w:rPr>
        <w:rFonts w:ascii="Times New Roman" w:eastAsia="Times New Roman" w:hAnsi="Times New Roman" w:hint="default"/>
      </w:rPr>
    </w:lvl>
    <w:lvl w:ilvl="1" w:tplc="042A0003" w:tentative="1">
      <w:start w:val="1"/>
      <w:numFmt w:val="bullet"/>
      <w:lvlText w:val="o"/>
      <w:lvlJc w:val="left"/>
      <w:pPr>
        <w:tabs>
          <w:tab w:val="num" w:pos="1800"/>
        </w:tabs>
        <w:ind w:left="1800" w:hanging="360"/>
      </w:pPr>
      <w:rPr>
        <w:rFonts w:ascii="Courier New" w:hAnsi="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2">
    <w:nsid w:val="1A014AFB"/>
    <w:multiLevelType w:val="hybridMultilevel"/>
    <w:tmpl w:val="2B92EC9C"/>
    <w:lvl w:ilvl="0" w:tplc="B44ECA7A">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1B4E44F8"/>
    <w:multiLevelType w:val="hybridMultilevel"/>
    <w:tmpl w:val="7FA2FB04"/>
    <w:lvl w:ilvl="0" w:tplc="BBEE114A">
      <w:start w:val="1"/>
      <w:numFmt w:val="decimal"/>
      <w:lvlText w:val="%1."/>
      <w:lvlJc w:val="left"/>
      <w:pPr>
        <w:ind w:left="1260" w:hanging="360"/>
      </w:pPr>
      <w:rPr>
        <w:rFonts w:cs="Times New Roman" w:hint="default"/>
        <w:b w:val="0"/>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4">
    <w:nsid w:val="1C731176"/>
    <w:multiLevelType w:val="hybridMultilevel"/>
    <w:tmpl w:val="A24267D0"/>
    <w:lvl w:ilvl="0" w:tplc="6EECEBAC">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F606127"/>
    <w:multiLevelType w:val="hybridMultilevel"/>
    <w:tmpl w:val="5E42A454"/>
    <w:lvl w:ilvl="0" w:tplc="55CCD5BE">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19E592B"/>
    <w:multiLevelType w:val="hybridMultilevel"/>
    <w:tmpl w:val="1BDE77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6537126"/>
    <w:multiLevelType w:val="hybridMultilevel"/>
    <w:tmpl w:val="CC08EAC0"/>
    <w:lvl w:ilvl="0" w:tplc="81BA4E2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272D2B69"/>
    <w:multiLevelType w:val="hybridMultilevel"/>
    <w:tmpl w:val="A8C294E2"/>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F77281"/>
    <w:multiLevelType w:val="hybridMultilevel"/>
    <w:tmpl w:val="97B6CC10"/>
    <w:lvl w:ilvl="0" w:tplc="36223F0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2A960627"/>
    <w:multiLevelType w:val="hybridMultilevel"/>
    <w:tmpl w:val="2268374E"/>
    <w:lvl w:ilvl="0" w:tplc="7C7035B0">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2E610D79"/>
    <w:multiLevelType w:val="hybridMultilevel"/>
    <w:tmpl w:val="7A3CEB1E"/>
    <w:lvl w:ilvl="0" w:tplc="EBC6C0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30E202A6"/>
    <w:multiLevelType w:val="hybridMultilevel"/>
    <w:tmpl w:val="E4C2A7EA"/>
    <w:lvl w:ilvl="0" w:tplc="68260924">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3CF3722E"/>
    <w:multiLevelType w:val="hybridMultilevel"/>
    <w:tmpl w:val="9BAEF312"/>
    <w:lvl w:ilvl="0" w:tplc="847C2FBC">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4F054B35"/>
    <w:multiLevelType w:val="hybridMultilevel"/>
    <w:tmpl w:val="D9B2FBD4"/>
    <w:lvl w:ilvl="0" w:tplc="641E4344">
      <w:numFmt w:val="bullet"/>
      <w:lvlText w:val="-"/>
      <w:lvlJc w:val="left"/>
      <w:pPr>
        <w:ind w:left="1080" w:hanging="360"/>
      </w:pPr>
      <w:rPr>
        <w:rFonts w:ascii="Times New Roman" w:eastAsia="Times New Roman" w:hAnsi="Times New Roman" w:hint="default"/>
        <w:b/>
        <w:sz w:val="30"/>
        <w:u w:val="no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F1A5E59"/>
    <w:multiLevelType w:val="hybridMultilevel"/>
    <w:tmpl w:val="24B8EB38"/>
    <w:lvl w:ilvl="0" w:tplc="6B82F1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509A5EBC"/>
    <w:multiLevelType w:val="hybridMultilevel"/>
    <w:tmpl w:val="1D52226C"/>
    <w:lvl w:ilvl="0" w:tplc="0409000F">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54B27D80"/>
    <w:multiLevelType w:val="hybridMultilevel"/>
    <w:tmpl w:val="C2D2A148"/>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51954DC"/>
    <w:multiLevelType w:val="hybridMultilevel"/>
    <w:tmpl w:val="613CCBB8"/>
    <w:lvl w:ilvl="0" w:tplc="2796FB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D390FA7"/>
    <w:multiLevelType w:val="hybridMultilevel"/>
    <w:tmpl w:val="532C3350"/>
    <w:lvl w:ilvl="0" w:tplc="D9BA48A8">
      <w:start w:val="1"/>
      <w:numFmt w:val="decimal"/>
      <w:lvlText w:val="%1."/>
      <w:lvlJc w:val="left"/>
      <w:pPr>
        <w:ind w:left="1620" w:hanging="360"/>
      </w:pPr>
      <w:rPr>
        <w:rFonts w:ascii="Times New Roman" w:eastAsia="Times New Roman" w:hAnsi="Times New Roman" w:cs="Times New Roman"/>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0">
    <w:nsid w:val="6BB83977"/>
    <w:multiLevelType w:val="hybridMultilevel"/>
    <w:tmpl w:val="189C5752"/>
    <w:lvl w:ilvl="0" w:tplc="F1A8411A">
      <w:start w:val="4"/>
      <w:numFmt w:val="decimal"/>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31">
    <w:nsid w:val="72E17648"/>
    <w:multiLevelType w:val="hybridMultilevel"/>
    <w:tmpl w:val="430815E0"/>
    <w:lvl w:ilvl="0" w:tplc="3F32E748">
      <w:start w:val="1"/>
      <w:numFmt w:val="decimal"/>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32">
    <w:nsid w:val="73B822DD"/>
    <w:multiLevelType w:val="hybridMultilevel"/>
    <w:tmpl w:val="38A44EB0"/>
    <w:lvl w:ilvl="0" w:tplc="3CC82290">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4"/>
  </w:num>
  <w:num w:numId="2">
    <w:abstractNumId w:val="9"/>
  </w:num>
  <w:num w:numId="3">
    <w:abstractNumId w:val="15"/>
  </w:num>
  <w:num w:numId="4">
    <w:abstractNumId w:val="0"/>
  </w:num>
  <w:num w:numId="5">
    <w:abstractNumId w:val="18"/>
  </w:num>
  <w:num w:numId="6">
    <w:abstractNumId w:val="2"/>
  </w:num>
  <w:num w:numId="7">
    <w:abstractNumId w:val="10"/>
  </w:num>
  <w:num w:numId="8">
    <w:abstractNumId w:val="11"/>
  </w:num>
  <w:num w:numId="9">
    <w:abstractNumId w:val="31"/>
  </w:num>
  <w:num w:numId="10">
    <w:abstractNumId w:val="4"/>
  </w:num>
  <w:num w:numId="11">
    <w:abstractNumId w:val="13"/>
  </w:num>
  <w:num w:numId="12">
    <w:abstractNumId w:val="29"/>
  </w:num>
  <w:num w:numId="13">
    <w:abstractNumId w:val="32"/>
  </w:num>
  <w:num w:numId="14">
    <w:abstractNumId w:val="27"/>
  </w:num>
  <w:num w:numId="15">
    <w:abstractNumId w:val="26"/>
  </w:num>
  <w:num w:numId="16">
    <w:abstractNumId w:val="5"/>
  </w:num>
  <w:num w:numId="17">
    <w:abstractNumId w:val="22"/>
  </w:num>
  <w:num w:numId="18">
    <w:abstractNumId w:val="12"/>
  </w:num>
  <w:num w:numId="19">
    <w:abstractNumId w:val="20"/>
  </w:num>
  <w:num w:numId="20">
    <w:abstractNumId w:val="21"/>
  </w:num>
  <w:num w:numId="21">
    <w:abstractNumId w:val="23"/>
  </w:num>
  <w:num w:numId="22">
    <w:abstractNumId w:val="19"/>
  </w:num>
  <w:num w:numId="23">
    <w:abstractNumId w:val="7"/>
  </w:num>
  <w:num w:numId="24">
    <w:abstractNumId w:val="6"/>
  </w:num>
  <w:num w:numId="25">
    <w:abstractNumId w:val="25"/>
  </w:num>
  <w:num w:numId="26">
    <w:abstractNumId w:val="17"/>
  </w:num>
  <w:num w:numId="27">
    <w:abstractNumId w:val="14"/>
  </w:num>
  <w:num w:numId="28">
    <w:abstractNumId w:val="1"/>
  </w:num>
  <w:num w:numId="29">
    <w:abstractNumId w:val="30"/>
  </w:num>
  <w:num w:numId="30">
    <w:abstractNumId w:val="8"/>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6"/>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5B"/>
    <w:rsid w:val="00001086"/>
    <w:rsid w:val="0000459A"/>
    <w:rsid w:val="0000552C"/>
    <w:rsid w:val="00005E80"/>
    <w:rsid w:val="000062BC"/>
    <w:rsid w:val="00006969"/>
    <w:rsid w:val="00006E54"/>
    <w:rsid w:val="00014252"/>
    <w:rsid w:val="00015156"/>
    <w:rsid w:val="00015B2F"/>
    <w:rsid w:val="00023979"/>
    <w:rsid w:val="0002449A"/>
    <w:rsid w:val="0003157D"/>
    <w:rsid w:val="00035991"/>
    <w:rsid w:val="000427CA"/>
    <w:rsid w:val="00043D5B"/>
    <w:rsid w:val="00043ECF"/>
    <w:rsid w:val="000445EF"/>
    <w:rsid w:val="00044D50"/>
    <w:rsid w:val="0004660A"/>
    <w:rsid w:val="00051085"/>
    <w:rsid w:val="000554FB"/>
    <w:rsid w:val="00064DEF"/>
    <w:rsid w:val="0006594B"/>
    <w:rsid w:val="000670E8"/>
    <w:rsid w:val="000731FE"/>
    <w:rsid w:val="000805C4"/>
    <w:rsid w:val="00082D00"/>
    <w:rsid w:val="0009068C"/>
    <w:rsid w:val="00092A99"/>
    <w:rsid w:val="00092B89"/>
    <w:rsid w:val="00092ECE"/>
    <w:rsid w:val="000941AC"/>
    <w:rsid w:val="00095237"/>
    <w:rsid w:val="000A0B84"/>
    <w:rsid w:val="000A6F48"/>
    <w:rsid w:val="000A78F2"/>
    <w:rsid w:val="000B00F5"/>
    <w:rsid w:val="000B25AF"/>
    <w:rsid w:val="000B3BDB"/>
    <w:rsid w:val="000B485E"/>
    <w:rsid w:val="000C4927"/>
    <w:rsid w:val="000C50D4"/>
    <w:rsid w:val="000C5CC2"/>
    <w:rsid w:val="000D1A7F"/>
    <w:rsid w:val="000D2942"/>
    <w:rsid w:val="000D6FEF"/>
    <w:rsid w:val="000E0C43"/>
    <w:rsid w:val="000E2EB8"/>
    <w:rsid w:val="000E30BF"/>
    <w:rsid w:val="000E358E"/>
    <w:rsid w:val="000E6221"/>
    <w:rsid w:val="000F15BA"/>
    <w:rsid w:val="000F57D3"/>
    <w:rsid w:val="000F77EE"/>
    <w:rsid w:val="000F7A23"/>
    <w:rsid w:val="001020A3"/>
    <w:rsid w:val="001068CE"/>
    <w:rsid w:val="00106BB7"/>
    <w:rsid w:val="0011006A"/>
    <w:rsid w:val="00111F73"/>
    <w:rsid w:val="0012446C"/>
    <w:rsid w:val="00125B4D"/>
    <w:rsid w:val="00126034"/>
    <w:rsid w:val="00130E5E"/>
    <w:rsid w:val="00130EFA"/>
    <w:rsid w:val="00131AAD"/>
    <w:rsid w:val="00131F69"/>
    <w:rsid w:val="001329C7"/>
    <w:rsid w:val="001331CE"/>
    <w:rsid w:val="001332FD"/>
    <w:rsid w:val="001353B5"/>
    <w:rsid w:val="001354C1"/>
    <w:rsid w:val="001354CB"/>
    <w:rsid w:val="00135DD3"/>
    <w:rsid w:val="00140FDE"/>
    <w:rsid w:val="001418D8"/>
    <w:rsid w:val="00141C21"/>
    <w:rsid w:val="00143763"/>
    <w:rsid w:val="001453F2"/>
    <w:rsid w:val="001459AB"/>
    <w:rsid w:val="001472B6"/>
    <w:rsid w:val="00147CAC"/>
    <w:rsid w:val="001501FC"/>
    <w:rsid w:val="00150E7E"/>
    <w:rsid w:val="00152E67"/>
    <w:rsid w:val="00157052"/>
    <w:rsid w:val="00157135"/>
    <w:rsid w:val="00157350"/>
    <w:rsid w:val="001626B3"/>
    <w:rsid w:val="001635A6"/>
    <w:rsid w:val="00163AC3"/>
    <w:rsid w:val="0016482A"/>
    <w:rsid w:val="001676E5"/>
    <w:rsid w:val="00171BCA"/>
    <w:rsid w:val="001748E4"/>
    <w:rsid w:val="00174DA7"/>
    <w:rsid w:val="001814DC"/>
    <w:rsid w:val="0018292D"/>
    <w:rsid w:val="00182E14"/>
    <w:rsid w:val="001868B3"/>
    <w:rsid w:val="001878C3"/>
    <w:rsid w:val="001904C8"/>
    <w:rsid w:val="0019304C"/>
    <w:rsid w:val="001948A8"/>
    <w:rsid w:val="00194C23"/>
    <w:rsid w:val="0019750B"/>
    <w:rsid w:val="001A14E1"/>
    <w:rsid w:val="001A1574"/>
    <w:rsid w:val="001A3ACD"/>
    <w:rsid w:val="001B10DD"/>
    <w:rsid w:val="001B34A7"/>
    <w:rsid w:val="001C1FA6"/>
    <w:rsid w:val="001C29DB"/>
    <w:rsid w:val="001C2EE5"/>
    <w:rsid w:val="001C3B72"/>
    <w:rsid w:val="001C69BA"/>
    <w:rsid w:val="001D3C2C"/>
    <w:rsid w:val="001D4BD1"/>
    <w:rsid w:val="001D5782"/>
    <w:rsid w:val="001E090D"/>
    <w:rsid w:val="001E15A2"/>
    <w:rsid w:val="001E20F2"/>
    <w:rsid w:val="001E240E"/>
    <w:rsid w:val="001E3457"/>
    <w:rsid w:val="001F360D"/>
    <w:rsid w:val="002002BF"/>
    <w:rsid w:val="00200C29"/>
    <w:rsid w:val="00200E80"/>
    <w:rsid w:val="002031A5"/>
    <w:rsid w:val="002037F4"/>
    <w:rsid w:val="00205C0C"/>
    <w:rsid w:val="002066F9"/>
    <w:rsid w:val="00206A80"/>
    <w:rsid w:val="0021287F"/>
    <w:rsid w:val="00212B5D"/>
    <w:rsid w:val="0021301A"/>
    <w:rsid w:val="002142B0"/>
    <w:rsid w:val="00214A9F"/>
    <w:rsid w:val="002155A8"/>
    <w:rsid w:val="00215AF2"/>
    <w:rsid w:val="002163EF"/>
    <w:rsid w:val="00217B23"/>
    <w:rsid w:val="00233544"/>
    <w:rsid w:val="00235BF8"/>
    <w:rsid w:val="00241DB8"/>
    <w:rsid w:val="00244188"/>
    <w:rsid w:val="002460E1"/>
    <w:rsid w:val="002461C6"/>
    <w:rsid w:val="0024699E"/>
    <w:rsid w:val="00250094"/>
    <w:rsid w:val="00253946"/>
    <w:rsid w:val="00253B05"/>
    <w:rsid w:val="002544B3"/>
    <w:rsid w:val="00255146"/>
    <w:rsid w:val="002570CE"/>
    <w:rsid w:val="002579C1"/>
    <w:rsid w:val="00262562"/>
    <w:rsid w:val="00263C41"/>
    <w:rsid w:val="00280AA6"/>
    <w:rsid w:val="00282200"/>
    <w:rsid w:val="002848AF"/>
    <w:rsid w:val="0028560D"/>
    <w:rsid w:val="0029077D"/>
    <w:rsid w:val="0029137E"/>
    <w:rsid w:val="0029358D"/>
    <w:rsid w:val="002969D1"/>
    <w:rsid w:val="00296D26"/>
    <w:rsid w:val="002A1786"/>
    <w:rsid w:val="002A41E3"/>
    <w:rsid w:val="002B2560"/>
    <w:rsid w:val="002B6EEC"/>
    <w:rsid w:val="002B745D"/>
    <w:rsid w:val="002C2C68"/>
    <w:rsid w:val="002C3FBE"/>
    <w:rsid w:val="002C4081"/>
    <w:rsid w:val="002C4F98"/>
    <w:rsid w:val="002C508B"/>
    <w:rsid w:val="002C5760"/>
    <w:rsid w:val="002C64E6"/>
    <w:rsid w:val="002C770E"/>
    <w:rsid w:val="002D0DDB"/>
    <w:rsid w:val="002D3DFB"/>
    <w:rsid w:val="002D446F"/>
    <w:rsid w:val="002D68EE"/>
    <w:rsid w:val="002D7236"/>
    <w:rsid w:val="002D774B"/>
    <w:rsid w:val="002E18E5"/>
    <w:rsid w:val="002E444B"/>
    <w:rsid w:val="002E4821"/>
    <w:rsid w:val="002E48DF"/>
    <w:rsid w:val="002E50FA"/>
    <w:rsid w:val="002E7CBD"/>
    <w:rsid w:val="002F0A1E"/>
    <w:rsid w:val="002F1584"/>
    <w:rsid w:val="00300A11"/>
    <w:rsid w:val="00300F57"/>
    <w:rsid w:val="00301295"/>
    <w:rsid w:val="00301759"/>
    <w:rsid w:val="00305623"/>
    <w:rsid w:val="00306DE8"/>
    <w:rsid w:val="003113D7"/>
    <w:rsid w:val="00311419"/>
    <w:rsid w:val="003123F8"/>
    <w:rsid w:val="003127E8"/>
    <w:rsid w:val="003141A3"/>
    <w:rsid w:val="0031434F"/>
    <w:rsid w:val="0031743B"/>
    <w:rsid w:val="00317629"/>
    <w:rsid w:val="00324C98"/>
    <w:rsid w:val="0032673A"/>
    <w:rsid w:val="003276C2"/>
    <w:rsid w:val="00327E23"/>
    <w:rsid w:val="00330F32"/>
    <w:rsid w:val="00335AFB"/>
    <w:rsid w:val="00342F6D"/>
    <w:rsid w:val="00344443"/>
    <w:rsid w:val="00344608"/>
    <w:rsid w:val="0034481D"/>
    <w:rsid w:val="00345377"/>
    <w:rsid w:val="00351EAD"/>
    <w:rsid w:val="003530D4"/>
    <w:rsid w:val="0035334C"/>
    <w:rsid w:val="00353FB5"/>
    <w:rsid w:val="00357177"/>
    <w:rsid w:val="00357423"/>
    <w:rsid w:val="003663E5"/>
    <w:rsid w:val="00370E93"/>
    <w:rsid w:val="00371395"/>
    <w:rsid w:val="0037443E"/>
    <w:rsid w:val="00375534"/>
    <w:rsid w:val="0037573A"/>
    <w:rsid w:val="003779E5"/>
    <w:rsid w:val="003815E5"/>
    <w:rsid w:val="0038180B"/>
    <w:rsid w:val="00381942"/>
    <w:rsid w:val="003822A3"/>
    <w:rsid w:val="00384BB4"/>
    <w:rsid w:val="00384BDA"/>
    <w:rsid w:val="00385F36"/>
    <w:rsid w:val="00394DE9"/>
    <w:rsid w:val="003956EC"/>
    <w:rsid w:val="00396693"/>
    <w:rsid w:val="00397CFB"/>
    <w:rsid w:val="003A01E7"/>
    <w:rsid w:val="003A09CD"/>
    <w:rsid w:val="003A50AC"/>
    <w:rsid w:val="003A53FE"/>
    <w:rsid w:val="003B4523"/>
    <w:rsid w:val="003B7488"/>
    <w:rsid w:val="003B7BE2"/>
    <w:rsid w:val="003C477D"/>
    <w:rsid w:val="003C5D76"/>
    <w:rsid w:val="003C5E4A"/>
    <w:rsid w:val="003D0E98"/>
    <w:rsid w:val="003D335C"/>
    <w:rsid w:val="003D4D19"/>
    <w:rsid w:val="003D4E6C"/>
    <w:rsid w:val="003D5441"/>
    <w:rsid w:val="003E4745"/>
    <w:rsid w:val="003E4C55"/>
    <w:rsid w:val="003E4EBC"/>
    <w:rsid w:val="003E6F42"/>
    <w:rsid w:val="003E72E1"/>
    <w:rsid w:val="00400653"/>
    <w:rsid w:val="004025B9"/>
    <w:rsid w:val="0040516E"/>
    <w:rsid w:val="00406884"/>
    <w:rsid w:val="00416901"/>
    <w:rsid w:val="004171FA"/>
    <w:rsid w:val="00420409"/>
    <w:rsid w:val="0042065E"/>
    <w:rsid w:val="00420DBA"/>
    <w:rsid w:val="00421A6D"/>
    <w:rsid w:val="004221BC"/>
    <w:rsid w:val="004245EF"/>
    <w:rsid w:val="00424FAC"/>
    <w:rsid w:val="0043043B"/>
    <w:rsid w:val="00430A53"/>
    <w:rsid w:val="00432802"/>
    <w:rsid w:val="00432D4C"/>
    <w:rsid w:val="00436606"/>
    <w:rsid w:val="00440FE1"/>
    <w:rsid w:val="0044207C"/>
    <w:rsid w:val="00443FFD"/>
    <w:rsid w:val="00444B24"/>
    <w:rsid w:val="0044690D"/>
    <w:rsid w:val="00446E82"/>
    <w:rsid w:val="00447D55"/>
    <w:rsid w:val="00451231"/>
    <w:rsid w:val="00451D5B"/>
    <w:rsid w:val="00451EC9"/>
    <w:rsid w:val="00452BB9"/>
    <w:rsid w:val="00454798"/>
    <w:rsid w:val="00455D3E"/>
    <w:rsid w:val="0045744C"/>
    <w:rsid w:val="00457F91"/>
    <w:rsid w:val="00461416"/>
    <w:rsid w:val="004677D1"/>
    <w:rsid w:val="00467978"/>
    <w:rsid w:val="004713F4"/>
    <w:rsid w:val="004719C5"/>
    <w:rsid w:val="004752A0"/>
    <w:rsid w:val="00475947"/>
    <w:rsid w:val="00475A8A"/>
    <w:rsid w:val="00481216"/>
    <w:rsid w:val="004816EA"/>
    <w:rsid w:val="00484697"/>
    <w:rsid w:val="00491CF0"/>
    <w:rsid w:val="00492A48"/>
    <w:rsid w:val="00493851"/>
    <w:rsid w:val="0049551E"/>
    <w:rsid w:val="00495F2B"/>
    <w:rsid w:val="00496406"/>
    <w:rsid w:val="004B0267"/>
    <w:rsid w:val="004B1F88"/>
    <w:rsid w:val="004B3C11"/>
    <w:rsid w:val="004B4196"/>
    <w:rsid w:val="004B6411"/>
    <w:rsid w:val="004C1EBA"/>
    <w:rsid w:val="004C37F1"/>
    <w:rsid w:val="004C3916"/>
    <w:rsid w:val="004C3ECF"/>
    <w:rsid w:val="004C40B1"/>
    <w:rsid w:val="004C4311"/>
    <w:rsid w:val="004C765C"/>
    <w:rsid w:val="004C771C"/>
    <w:rsid w:val="004D1CD0"/>
    <w:rsid w:val="004D2EC6"/>
    <w:rsid w:val="004D7856"/>
    <w:rsid w:val="004E6D27"/>
    <w:rsid w:val="004E7DDD"/>
    <w:rsid w:val="004F0002"/>
    <w:rsid w:val="004F061D"/>
    <w:rsid w:val="004F1895"/>
    <w:rsid w:val="004F1DFB"/>
    <w:rsid w:val="004F35EC"/>
    <w:rsid w:val="004F6BE3"/>
    <w:rsid w:val="00516805"/>
    <w:rsid w:val="00516D52"/>
    <w:rsid w:val="00517CD8"/>
    <w:rsid w:val="0052188C"/>
    <w:rsid w:val="00523D53"/>
    <w:rsid w:val="00523E43"/>
    <w:rsid w:val="00524124"/>
    <w:rsid w:val="005252FB"/>
    <w:rsid w:val="00525C60"/>
    <w:rsid w:val="00527101"/>
    <w:rsid w:val="0053187B"/>
    <w:rsid w:val="00532BA3"/>
    <w:rsid w:val="00534CEC"/>
    <w:rsid w:val="00537995"/>
    <w:rsid w:val="0054482D"/>
    <w:rsid w:val="00546A28"/>
    <w:rsid w:val="00551725"/>
    <w:rsid w:val="00554BC5"/>
    <w:rsid w:val="00554ED6"/>
    <w:rsid w:val="00554F7C"/>
    <w:rsid w:val="00557D77"/>
    <w:rsid w:val="00563DE6"/>
    <w:rsid w:val="005640A8"/>
    <w:rsid w:val="00566060"/>
    <w:rsid w:val="00567134"/>
    <w:rsid w:val="00570092"/>
    <w:rsid w:val="00580562"/>
    <w:rsid w:val="00580A3A"/>
    <w:rsid w:val="005869BB"/>
    <w:rsid w:val="005901D6"/>
    <w:rsid w:val="005904E3"/>
    <w:rsid w:val="00590C21"/>
    <w:rsid w:val="0059179E"/>
    <w:rsid w:val="005919F5"/>
    <w:rsid w:val="00594427"/>
    <w:rsid w:val="00594E8D"/>
    <w:rsid w:val="00595BAF"/>
    <w:rsid w:val="00597362"/>
    <w:rsid w:val="005A01FA"/>
    <w:rsid w:val="005A2AA4"/>
    <w:rsid w:val="005A3D59"/>
    <w:rsid w:val="005B09EE"/>
    <w:rsid w:val="005B7DDB"/>
    <w:rsid w:val="005C1937"/>
    <w:rsid w:val="005C20E5"/>
    <w:rsid w:val="005C4027"/>
    <w:rsid w:val="005C4999"/>
    <w:rsid w:val="005C5E9A"/>
    <w:rsid w:val="005C7A7D"/>
    <w:rsid w:val="005D23D1"/>
    <w:rsid w:val="005D2F97"/>
    <w:rsid w:val="005D2FD7"/>
    <w:rsid w:val="005D5BE7"/>
    <w:rsid w:val="005D5D27"/>
    <w:rsid w:val="005D6753"/>
    <w:rsid w:val="005D67D7"/>
    <w:rsid w:val="005D6DA7"/>
    <w:rsid w:val="005D7E06"/>
    <w:rsid w:val="005E1C4D"/>
    <w:rsid w:val="005E4070"/>
    <w:rsid w:val="005E4727"/>
    <w:rsid w:val="005E4D1E"/>
    <w:rsid w:val="005E6618"/>
    <w:rsid w:val="005E7132"/>
    <w:rsid w:val="005E7960"/>
    <w:rsid w:val="005F015B"/>
    <w:rsid w:val="005F1BE5"/>
    <w:rsid w:val="005F3482"/>
    <w:rsid w:val="005F4612"/>
    <w:rsid w:val="005F53E9"/>
    <w:rsid w:val="005F557D"/>
    <w:rsid w:val="005F5F65"/>
    <w:rsid w:val="00601D47"/>
    <w:rsid w:val="0060401F"/>
    <w:rsid w:val="00604AC3"/>
    <w:rsid w:val="006061FE"/>
    <w:rsid w:val="006074D8"/>
    <w:rsid w:val="00610045"/>
    <w:rsid w:val="00613F04"/>
    <w:rsid w:val="00616212"/>
    <w:rsid w:val="006162B5"/>
    <w:rsid w:val="00616F89"/>
    <w:rsid w:val="00617AB6"/>
    <w:rsid w:val="0062323D"/>
    <w:rsid w:val="00623FDA"/>
    <w:rsid w:val="006306C1"/>
    <w:rsid w:val="00632C04"/>
    <w:rsid w:val="006332C3"/>
    <w:rsid w:val="00635C9C"/>
    <w:rsid w:val="00635EA1"/>
    <w:rsid w:val="006375E9"/>
    <w:rsid w:val="006415F6"/>
    <w:rsid w:val="0064339B"/>
    <w:rsid w:val="00644825"/>
    <w:rsid w:val="00644D91"/>
    <w:rsid w:val="00645120"/>
    <w:rsid w:val="0065409A"/>
    <w:rsid w:val="00656486"/>
    <w:rsid w:val="00661683"/>
    <w:rsid w:val="0066521B"/>
    <w:rsid w:val="00666322"/>
    <w:rsid w:val="0066798D"/>
    <w:rsid w:val="00667BD7"/>
    <w:rsid w:val="00671AAD"/>
    <w:rsid w:val="006760D9"/>
    <w:rsid w:val="006774E8"/>
    <w:rsid w:val="00680E0C"/>
    <w:rsid w:val="006823B2"/>
    <w:rsid w:val="00683984"/>
    <w:rsid w:val="006879CC"/>
    <w:rsid w:val="00694029"/>
    <w:rsid w:val="006947E2"/>
    <w:rsid w:val="006952E7"/>
    <w:rsid w:val="00695F8D"/>
    <w:rsid w:val="006A58D0"/>
    <w:rsid w:val="006B0A17"/>
    <w:rsid w:val="006B2A01"/>
    <w:rsid w:val="006B36C1"/>
    <w:rsid w:val="006B4593"/>
    <w:rsid w:val="006B6E72"/>
    <w:rsid w:val="006B70B1"/>
    <w:rsid w:val="006B77B6"/>
    <w:rsid w:val="006C55A1"/>
    <w:rsid w:val="006C6ED6"/>
    <w:rsid w:val="006C721D"/>
    <w:rsid w:val="006D048C"/>
    <w:rsid w:val="006D0DE0"/>
    <w:rsid w:val="006E02EE"/>
    <w:rsid w:val="006E2C40"/>
    <w:rsid w:val="006E3E6A"/>
    <w:rsid w:val="006E746B"/>
    <w:rsid w:val="006F0274"/>
    <w:rsid w:val="006F16F3"/>
    <w:rsid w:val="006F4665"/>
    <w:rsid w:val="006F5700"/>
    <w:rsid w:val="006F58AB"/>
    <w:rsid w:val="006F6434"/>
    <w:rsid w:val="006F7616"/>
    <w:rsid w:val="006F7740"/>
    <w:rsid w:val="00702424"/>
    <w:rsid w:val="00702C35"/>
    <w:rsid w:val="00707166"/>
    <w:rsid w:val="0071526A"/>
    <w:rsid w:val="00715FB8"/>
    <w:rsid w:val="00716178"/>
    <w:rsid w:val="00716C95"/>
    <w:rsid w:val="00726600"/>
    <w:rsid w:val="0072751D"/>
    <w:rsid w:val="0073226B"/>
    <w:rsid w:val="0073331F"/>
    <w:rsid w:val="007418BD"/>
    <w:rsid w:val="007422F0"/>
    <w:rsid w:val="00744632"/>
    <w:rsid w:val="007505A2"/>
    <w:rsid w:val="007508CE"/>
    <w:rsid w:val="00752B9D"/>
    <w:rsid w:val="00755490"/>
    <w:rsid w:val="007559C3"/>
    <w:rsid w:val="00757D75"/>
    <w:rsid w:val="00757DAF"/>
    <w:rsid w:val="007603C4"/>
    <w:rsid w:val="007604CE"/>
    <w:rsid w:val="00765F46"/>
    <w:rsid w:val="0077154B"/>
    <w:rsid w:val="00772029"/>
    <w:rsid w:val="0077574C"/>
    <w:rsid w:val="00781FA0"/>
    <w:rsid w:val="00786E77"/>
    <w:rsid w:val="00787206"/>
    <w:rsid w:val="0079058A"/>
    <w:rsid w:val="0079261D"/>
    <w:rsid w:val="00792DB2"/>
    <w:rsid w:val="0079566A"/>
    <w:rsid w:val="007978FA"/>
    <w:rsid w:val="007A0C99"/>
    <w:rsid w:val="007A3465"/>
    <w:rsid w:val="007A3747"/>
    <w:rsid w:val="007A3B06"/>
    <w:rsid w:val="007A52FE"/>
    <w:rsid w:val="007A775A"/>
    <w:rsid w:val="007B1E36"/>
    <w:rsid w:val="007B21A5"/>
    <w:rsid w:val="007B398E"/>
    <w:rsid w:val="007B59EA"/>
    <w:rsid w:val="007C2A96"/>
    <w:rsid w:val="007C732F"/>
    <w:rsid w:val="007C7E91"/>
    <w:rsid w:val="007C7F78"/>
    <w:rsid w:val="007D0089"/>
    <w:rsid w:val="007D4276"/>
    <w:rsid w:val="007D4734"/>
    <w:rsid w:val="007E0801"/>
    <w:rsid w:val="007E5A6E"/>
    <w:rsid w:val="007E6EE9"/>
    <w:rsid w:val="007E77C5"/>
    <w:rsid w:val="007F4917"/>
    <w:rsid w:val="007F4B8F"/>
    <w:rsid w:val="007F7314"/>
    <w:rsid w:val="007F7B4A"/>
    <w:rsid w:val="008001E3"/>
    <w:rsid w:val="008047DA"/>
    <w:rsid w:val="008071EA"/>
    <w:rsid w:val="008108E3"/>
    <w:rsid w:val="00811EE8"/>
    <w:rsid w:val="0081663E"/>
    <w:rsid w:val="008173FC"/>
    <w:rsid w:val="0082081D"/>
    <w:rsid w:val="0082223C"/>
    <w:rsid w:val="00822751"/>
    <w:rsid w:val="00835557"/>
    <w:rsid w:val="008362DC"/>
    <w:rsid w:val="00840B41"/>
    <w:rsid w:val="008438E9"/>
    <w:rsid w:val="00845E68"/>
    <w:rsid w:val="008501CE"/>
    <w:rsid w:val="0085534F"/>
    <w:rsid w:val="00855BD4"/>
    <w:rsid w:val="008661F2"/>
    <w:rsid w:val="00870266"/>
    <w:rsid w:val="00874981"/>
    <w:rsid w:val="00880F39"/>
    <w:rsid w:val="00881072"/>
    <w:rsid w:val="008857E2"/>
    <w:rsid w:val="0088660A"/>
    <w:rsid w:val="00886E81"/>
    <w:rsid w:val="0089032B"/>
    <w:rsid w:val="0089180F"/>
    <w:rsid w:val="008924EF"/>
    <w:rsid w:val="00894918"/>
    <w:rsid w:val="0089578B"/>
    <w:rsid w:val="0089676E"/>
    <w:rsid w:val="008973AF"/>
    <w:rsid w:val="00897E6C"/>
    <w:rsid w:val="008A1106"/>
    <w:rsid w:val="008A3E65"/>
    <w:rsid w:val="008A4E5F"/>
    <w:rsid w:val="008A5C75"/>
    <w:rsid w:val="008B0783"/>
    <w:rsid w:val="008B1E72"/>
    <w:rsid w:val="008B2762"/>
    <w:rsid w:val="008B6E69"/>
    <w:rsid w:val="008C25EC"/>
    <w:rsid w:val="008C3E26"/>
    <w:rsid w:val="008D05E2"/>
    <w:rsid w:val="008D3D42"/>
    <w:rsid w:val="008D4910"/>
    <w:rsid w:val="008D670C"/>
    <w:rsid w:val="008E2549"/>
    <w:rsid w:val="008E3A65"/>
    <w:rsid w:val="008E5076"/>
    <w:rsid w:val="008F019E"/>
    <w:rsid w:val="008F4D28"/>
    <w:rsid w:val="0090018F"/>
    <w:rsid w:val="0090070E"/>
    <w:rsid w:val="009043B5"/>
    <w:rsid w:val="009059D8"/>
    <w:rsid w:val="00907806"/>
    <w:rsid w:val="00910F09"/>
    <w:rsid w:val="0091252E"/>
    <w:rsid w:val="00913AD8"/>
    <w:rsid w:val="00922A05"/>
    <w:rsid w:val="009256EA"/>
    <w:rsid w:val="00926B95"/>
    <w:rsid w:val="00931613"/>
    <w:rsid w:val="00932AE9"/>
    <w:rsid w:val="00934021"/>
    <w:rsid w:val="0094112F"/>
    <w:rsid w:val="009454F9"/>
    <w:rsid w:val="00946B95"/>
    <w:rsid w:val="00947719"/>
    <w:rsid w:val="00951A97"/>
    <w:rsid w:val="009546F6"/>
    <w:rsid w:val="009558F1"/>
    <w:rsid w:val="00956066"/>
    <w:rsid w:val="0096125D"/>
    <w:rsid w:val="00964B1B"/>
    <w:rsid w:val="00967734"/>
    <w:rsid w:val="00971964"/>
    <w:rsid w:val="0097228C"/>
    <w:rsid w:val="009750C5"/>
    <w:rsid w:val="00975DD8"/>
    <w:rsid w:val="009770A6"/>
    <w:rsid w:val="009770D5"/>
    <w:rsid w:val="00977349"/>
    <w:rsid w:val="00981513"/>
    <w:rsid w:val="00982250"/>
    <w:rsid w:val="009859C8"/>
    <w:rsid w:val="00987613"/>
    <w:rsid w:val="00990B68"/>
    <w:rsid w:val="009A64CB"/>
    <w:rsid w:val="009B1770"/>
    <w:rsid w:val="009B51A9"/>
    <w:rsid w:val="009B6A79"/>
    <w:rsid w:val="009C3492"/>
    <w:rsid w:val="009C50CD"/>
    <w:rsid w:val="009C6CEC"/>
    <w:rsid w:val="009D3E93"/>
    <w:rsid w:val="009D4933"/>
    <w:rsid w:val="009D4FC9"/>
    <w:rsid w:val="009D6811"/>
    <w:rsid w:val="009D6A70"/>
    <w:rsid w:val="009E04D9"/>
    <w:rsid w:val="009E0AA3"/>
    <w:rsid w:val="009E720F"/>
    <w:rsid w:val="009E7DAC"/>
    <w:rsid w:val="009F19B9"/>
    <w:rsid w:val="009F35D2"/>
    <w:rsid w:val="00A00C01"/>
    <w:rsid w:val="00A04840"/>
    <w:rsid w:val="00A06E33"/>
    <w:rsid w:val="00A07185"/>
    <w:rsid w:val="00A12ACE"/>
    <w:rsid w:val="00A13935"/>
    <w:rsid w:val="00A20100"/>
    <w:rsid w:val="00A214CC"/>
    <w:rsid w:val="00A24EAF"/>
    <w:rsid w:val="00A26429"/>
    <w:rsid w:val="00A26A14"/>
    <w:rsid w:val="00A271E9"/>
    <w:rsid w:val="00A3011A"/>
    <w:rsid w:val="00A3106F"/>
    <w:rsid w:val="00A31587"/>
    <w:rsid w:val="00A31E68"/>
    <w:rsid w:val="00A346E4"/>
    <w:rsid w:val="00A34DC0"/>
    <w:rsid w:val="00A3714B"/>
    <w:rsid w:val="00A4064C"/>
    <w:rsid w:val="00A425D1"/>
    <w:rsid w:val="00A45F55"/>
    <w:rsid w:val="00A47287"/>
    <w:rsid w:val="00A53A0F"/>
    <w:rsid w:val="00A564D6"/>
    <w:rsid w:val="00A567C3"/>
    <w:rsid w:val="00A57995"/>
    <w:rsid w:val="00A57EE2"/>
    <w:rsid w:val="00A61FED"/>
    <w:rsid w:val="00A621C9"/>
    <w:rsid w:val="00A64A08"/>
    <w:rsid w:val="00A663B4"/>
    <w:rsid w:val="00A66B84"/>
    <w:rsid w:val="00A73E39"/>
    <w:rsid w:val="00A757A0"/>
    <w:rsid w:val="00A81C87"/>
    <w:rsid w:val="00A82708"/>
    <w:rsid w:val="00A837BF"/>
    <w:rsid w:val="00A84F21"/>
    <w:rsid w:val="00A85DF0"/>
    <w:rsid w:val="00A9002C"/>
    <w:rsid w:val="00A911E5"/>
    <w:rsid w:val="00A93B18"/>
    <w:rsid w:val="00A94D98"/>
    <w:rsid w:val="00A96891"/>
    <w:rsid w:val="00A96C96"/>
    <w:rsid w:val="00A96F30"/>
    <w:rsid w:val="00A97F30"/>
    <w:rsid w:val="00AA0012"/>
    <w:rsid w:val="00AA3C17"/>
    <w:rsid w:val="00AA62ED"/>
    <w:rsid w:val="00AA6C1D"/>
    <w:rsid w:val="00AB0B93"/>
    <w:rsid w:val="00AB4E58"/>
    <w:rsid w:val="00AB523A"/>
    <w:rsid w:val="00AB6D66"/>
    <w:rsid w:val="00AB7009"/>
    <w:rsid w:val="00AC1D37"/>
    <w:rsid w:val="00AC2D76"/>
    <w:rsid w:val="00AC317C"/>
    <w:rsid w:val="00AC36FE"/>
    <w:rsid w:val="00AC55F0"/>
    <w:rsid w:val="00AC651E"/>
    <w:rsid w:val="00AD0255"/>
    <w:rsid w:val="00AD05A8"/>
    <w:rsid w:val="00AD0FE8"/>
    <w:rsid w:val="00AD21C6"/>
    <w:rsid w:val="00AD398A"/>
    <w:rsid w:val="00AD3BA8"/>
    <w:rsid w:val="00AD671F"/>
    <w:rsid w:val="00AE1E6E"/>
    <w:rsid w:val="00AE3108"/>
    <w:rsid w:val="00AE3376"/>
    <w:rsid w:val="00AF148B"/>
    <w:rsid w:val="00B01D9D"/>
    <w:rsid w:val="00B03D56"/>
    <w:rsid w:val="00B04547"/>
    <w:rsid w:val="00B0599E"/>
    <w:rsid w:val="00B067BF"/>
    <w:rsid w:val="00B1063F"/>
    <w:rsid w:val="00B11163"/>
    <w:rsid w:val="00B1147B"/>
    <w:rsid w:val="00B12E3D"/>
    <w:rsid w:val="00B1445E"/>
    <w:rsid w:val="00B15099"/>
    <w:rsid w:val="00B16D71"/>
    <w:rsid w:val="00B2195F"/>
    <w:rsid w:val="00B225B1"/>
    <w:rsid w:val="00B30BDE"/>
    <w:rsid w:val="00B32FE2"/>
    <w:rsid w:val="00B33A53"/>
    <w:rsid w:val="00B35AA9"/>
    <w:rsid w:val="00B47753"/>
    <w:rsid w:val="00B47BDD"/>
    <w:rsid w:val="00B55069"/>
    <w:rsid w:val="00B55948"/>
    <w:rsid w:val="00B60B7D"/>
    <w:rsid w:val="00B629F0"/>
    <w:rsid w:val="00B6326D"/>
    <w:rsid w:val="00B6357D"/>
    <w:rsid w:val="00B64342"/>
    <w:rsid w:val="00B67AFC"/>
    <w:rsid w:val="00B7053A"/>
    <w:rsid w:val="00B70F51"/>
    <w:rsid w:val="00B71B22"/>
    <w:rsid w:val="00B71CAD"/>
    <w:rsid w:val="00B730D1"/>
    <w:rsid w:val="00B73A07"/>
    <w:rsid w:val="00B84EF9"/>
    <w:rsid w:val="00B85B8B"/>
    <w:rsid w:val="00B861B0"/>
    <w:rsid w:val="00B8784D"/>
    <w:rsid w:val="00B91797"/>
    <w:rsid w:val="00B91FE5"/>
    <w:rsid w:val="00B9281C"/>
    <w:rsid w:val="00B93C49"/>
    <w:rsid w:val="00B94BFF"/>
    <w:rsid w:val="00B957DC"/>
    <w:rsid w:val="00B96E29"/>
    <w:rsid w:val="00BA1F1E"/>
    <w:rsid w:val="00BA3156"/>
    <w:rsid w:val="00BA4BCC"/>
    <w:rsid w:val="00BA4FD5"/>
    <w:rsid w:val="00BB55F5"/>
    <w:rsid w:val="00BB7BFB"/>
    <w:rsid w:val="00BC0F2A"/>
    <w:rsid w:val="00BC3E93"/>
    <w:rsid w:val="00BC44A0"/>
    <w:rsid w:val="00BD4569"/>
    <w:rsid w:val="00BE0B2A"/>
    <w:rsid w:val="00BE430F"/>
    <w:rsid w:val="00BE4838"/>
    <w:rsid w:val="00BE6736"/>
    <w:rsid w:val="00BF0C34"/>
    <w:rsid w:val="00BF2E29"/>
    <w:rsid w:val="00C03257"/>
    <w:rsid w:val="00C03903"/>
    <w:rsid w:val="00C04464"/>
    <w:rsid w:val="00C10897"/>
    <w:rsid w:val="00C14A25"/>
    <w:rsid w:val="00C15316"/>
    <w:rsid w:val="00C159E3"/>
    <w:rsid w:val="00C177C4"/>
    <w:rsid w:val="00C17B53"/>
    <w:rsid w:val="00C21663"/>
    <w:rsid w:val="00C22E65"/>
    <w:rsid w:val="00C22FDE"/>
    <w:rsid w:val="00C24CB7"/>
    <w:rsid w:val="00C2677A"/>
    <w:rsid w:val="00C306E1"/>
    <w:rsid w:val="00C31D9B"/>
    <w:rsid w:val="00C35A78"/>
    <w:rsid w:val="00C44E1A"/>
    <w:rsid w:val="00C45244"/>
    <w:rsid w:val="00C50E9E"/>
    <w:rsid w:val="00C52E3E"/>
    <w:rsid w:val="00C55B51"/>
    <w:rsid w:val="00C56917"/>
    <w:rsid w:val="00C61DC9"/>
    <w:rsid w:val="00C62340"/>
    <w:rsid w:val="00C6439B"/>
    <w:rsid w:val="00C64572"/>
    <w:rsid w:val="00C70D6E"/>
    <w:rsid w:val="00C72212"/>
    <w:rsid w:val="00C726FA"/>
    <w:rsid w:val="00C74D9D"/>
    <w:rsid w:val="00C77C57"/>
    <w:rsid w:val="00C80389"/>
    <w:rsid w:val="00C819AA"/>
    <w:rsid w:val="00C8253F"/>
    <w:rsid w:val="00C836AF"/>
    <w:rsid w:val="00C87CB2"/>
    <w:rsid w:val="00C9056A"/>
    <w:rsid w:val="00C94D9B"/>
    <w:rsid w:val="00CA1D99"/>
    <w:rsid w:val="00CA29F8"/>
    <w:rsid w:val="00CA43C7"/>
    <w:rsid w:val="00CA633C"/>
    <w:rsid w:val="00CA65EE"/>
    <w:rsid w:val="00CA7589"/>
    <w:rsid w:val="00CB1662"/>
    <w:rsid w:val="00CB1850"/>
    <w:rsid w:val="00CC5416"/>
    <w:rsid w:val="00CC6AFC"/>
    <w:rsid w:val="00CD0027"/>
    <w:rsid w:val="00CD0435"/>
    <w:rsid w:val="00CD0FE6"/>
    <w:rsid w:val="00CD130A"/>
    <w:rsid w:val="00CD1B4A"/>
    <w:rsid w:val="00CD2A70"/>
    <w:rsid w:val="00CD3103"/>
    <w:rsid w:val="00CD4020"/>
    <w:rsid w:val="00CD46DC"/>
    <w:rsid w:val="00CD6B4B"/>
    <w:rsid w:val="00CD7E15"/>
    <w:rsid w:val="00CE3E11"/>
    <w:rsid w:val="00CE5E8B"/>
    <w:rsid w:val="00CE649D"/>
    <w:rsid w:val="00CF32D0"/>
    <w:rsid w:val="00CF47A1"/>
    <w:rsid w:val="00CF4CA3"/>
    <w:rsid w:val="00CF539B"/>
    <w:rsid w:val="00CF7326"/>
    <w:rsid w:val="00D03FD8"/>
    <w:rsid w:val="00D047E3"/>
    <w:rsid w:val="00D10734"/>
    <w:rsid w:val="00D10B2E"/>
    <w:rsid w:val="00D155FC"/>
    <w:rsid w:val="00D168EC"/>
    <w:rsid w:val="00D20CC2"/>
    <w:rsid w:val="00D212C4"/>
    <w:rsid w:val="00D232E0"/>
    <w:rsid w:val="00D254C8"/>
    <w:rsid w:val="00D31E50"/>
    <w:rsid w:val="00D327C5"/>
    <w:rsid w:val="00D33F8E"/>
    <w:rsid w:val="00D378BA"/>
    <w:rsid w:val="00D414DC"/>
    <w:rsid w:val="00D41AF4"/>
    <w:rsid w:val="00D420D2"/>
    <w:rsid w:val="00D432BD"/>
    <w:rsid w:val="00D5228C"/>
    <w:rsid w:val="00D534F4"/>
    <w:rsid w:val="00D563E7"/>
    <w:rsid w:val="00D61EC0"/>
    <w:rsid w:val="00D63D44"/>
    <w:rsid w:val="00D66290"/>
    <w:rsid w:val="00D666C9"/>
    <w:rsid w:val="00D66807"/>
    <w:rsid w:val="00D81D62"/>
    <w:rsid w:val="00D8313F"/>
    <w:rsid w:val="00D83C04"/>
    <w:rsid w:val="00D83D4C"/>
    <w:rsid w:val="00D85EF7"/>
    <w:rsid w:val="00D87436"/>
    <w:rsid w:val="00D9125E"/>
    <w:rsid w:val="00D97431"/>
    <w:rsid w:val="00D97A70"/>
    <w:rsid w:val="00DA0343"/>
    <w:rsid w:val="00DA1403"/>
    <w:rsid w:val="00DA5ABC"/>
    <w:rsid w:val="00DA75DE"/>
    <w:rsid w:val="00DB1648"/>
    <w:rsid w:val="00DB18D2"/>
    <w:rsid w:val="00DB7D45"/>
    <w:rsid w:val="00DC19A7"/>
    <w:rsid w:val="00DC4A57"/>
    <w:rsid w:val="00DC592B"/>
    <w:rsid w:val="00DC5E34"/>
    <w:rsid w:val="00DD3153"/>
    <w:rsid w:val="00DD3BE4"/>
    <w:rsid w:val="00DD511F"/>
    <w:rsid w:val="00DD6ACB"/>
    <w:rsid w:val="00DD7951"/>
    <w:rsid w:val="00DD7B73"/>
    <w:rsid w:val="00DE5B92"/>
    <w:rsid w:val="00DE7944"/>
    <w:rsid w:val="00DF1501"/>
    <w:rsid w:val="00DF155B"/>
    <w:rsid w:val="00DF1B26"/>
    <w:rsid w:val="00DF23F1"/>
    <w:rsid w:val="00DF2FD3"/>
    <w:rsid w:val="00DF3162"/>
    <w:rsid w:val="00DF6971"/>
    <w:rsid w:val="00DF6E15"/>
    <w:rsid w:val="00DF79E9"/>
    <w:rsid w:val="00E02662"/>
    <w:rsid w:val="00E03A7B"/>
    <w:rsid w:val="00E03FED"/>
    <w:rsid w:val="00E052A4"/>
    <w:rsid w:val="00E156DC"/>
    <w:rsid w:val="00E17025"/>
    <w:rsid w:val="00E1743B"/>
    <w:rsid w:val="00E20ED0"/>
    <w:rsid w:val="00E30308"/>
    <w:rsid w:val="00E31243"/>
    <w:rsid w:val="00E42328"/>
    <w:rsid w:val="00E43BFA"/>
    <w:rsid w:val="00E478C2"/>
    <w:rsid w:val="00E506E2"/>
    <w:rsid w:val="00E50D26"/>
    <w:rsid w:val="00E50DC6"/>
    <w:rsid w:val="00E51457"/>
    <w:rsid w:val="00E524C0"/>
    <w:rsid w:val="00E532D6"/>
    <w:rsid w:val="00E539A0"/>
    <w:rsid w:val="00E53D8F"/>
    <w:rsid w:val="00E57B53"/>
    <w:rsid w:val="00E62387"/>
    <w:rsid w:val="00E629D4"/>
    <w:rsid w:val="00E62D88"/>
    <w:rsid w:val="00E63CA0"/>
    <w:rsid w:val="00E65464"/>
    <w:rsid w:val="00E66BF3"/>
    <w:rsid w:val="00E71CE4"/>
    <w:rsid w:val="00E71FC8"/>
    <w:rsid w:val="00E73079"/>
    <w:rsid w:val="00E73388"/>
    <w:rsid w:val="00E7577F"/>
    <w:rsid w:val="00E769B6"/>
    <w:rsid w:val="00E801EF"/>
    <w:rsid w:val="00E818B5"/>
    <w:rsid w:val="00E827EB"/>
    <w:rsid w:val="00E82F82"/>
    <w:rsid w:val="00E84011"/>
    <w:rsid w:val="00E86A81"/>
    <w:rsid w:val="00E90C2E"/>
    <w:rsid w:val="00E90F2D"/>
    <w:rsid w:val="00E91CDD"/>
    <w:rsid w:val="00E92A8B"/>
    <w:rsid w:val="00E92EE0"/>
    <w:rsid w:val="00E93957"/>
    <w:rsid w:val="00E960CB"/>
    <w:rsid w:val="00E961FF"/>
    <w:rsid w:val="00E97953"/>
    <w:rsid w:val="00EA4FA5"/>
    <w:rsid w:val="00EA78F6"/>
    <w:rsid w:val="00EA7AA2"/>
    <w:rsid w:val="00EB4E26"/>
    <w:rsid w:val="00EB50C2"/>
    <w:rsid w:val="00EB5DAF"/>
    <w:rsid w:val="00EB7569"/>
    <w:rsid w:val="00EC14D6"/>
    <w:rsid w:val="00EC19A9"/>
    <w:rsid w:val="00EC23DA"/>
    <w:rsid w:val="00EC29EC"/>
    <w:rsid w:val="00EC2B8C"/>
    <w:rsid w:val="00EC5907"/>
    <w:rsid w:val="00ED0EFD"/>
    <w:rsid w:val="00EE1FB3"/>
    <w:rsid w:val="00EE352C"/>
    <w:rsid w:val="00EE3767"/>
    <w:rsid w:val="00EE5EA2"/>
    <w:rsid w:val="00EE7E77"/>
    <w:rsid w:val="00EF117D"/>
    <w:rsid w:val="00EF1361"/>
    <w:rsid w:val="00EF3EED"/>
    <w:rsid w:val="00F000B7"/>
    <w:rsid w:val="00F00318"/>
    <w:rsid w:val="00F05493"/>
    <w:rsid w:val="00F06451"/>
    <w:rsid w:val="00F06DAE"/>
    <w:rsid w:val="00F101DA"/>
    <w:rsid w:val="00F1410A"/>
    <w:rsid w:val="00F20471"/>
    <w:rsid w:val="00F208E1"/>
    <w:rsid w:val="00F20B16"/>
    <w:rsid w:val="00F2164B"/>
    <w:rsid w:val="00F30A5D"/>
    <w:rsid w:val="00F31381"/>
    <w:rsid w:val="00F3322A"/>
    <w:rsid w:val="00F42422"/>
    <w:rsid w:val="00F45741"/>
    <w:rsid w:val="00F473E1"/>
    <w:rsid w:val="00F52EDD"/>
    <w:rsid w:val="00F54486"/>
    <w:rsid w:val="00F60E91"/>
    <w:rsid w:val="00F614A1"/>
    <w:rsid w:val="00F662E5"/>
    <w:rsid w:val="00F66F7C"/>
    <w:rsid w:val="00F70AA9"/>
    <w:rsid w:val="00F71740"/>
    <w:rsid w:val="00F74607"/>
    <w:rsid w:val="00F75368"/>
    <w:rsid w:val="00F82909"/>
    <w:rsid w:val="00F8510A"/>
    <w:rsid w:val="00F94885"/>
    <w:rsid w:val="00FA07A7"/>
    <w:rsid w:val="00FA1FE0"/>
    <w:rsid w:val="00FA28F0"/>
    <w:rsid w:val="00FA4144"/>
    <w:rsid w:val="00FB154C"/>
    <w:rsid w:val="00FB48E4"/>
    <w:rsid w:val="00FB5CAD"/>
    <w:rsid w:val="00FB750B"/>
    <w:rsid w:val="00FC1EC9"/>
    <w:rsid w:val="00FC78FF"/>
    <w:rsid w:val="00FD063E"/>
    <w:rsid w:val="00FD0852"/>
    <w:rsid w:val="00FD307A"/>
    <w:rsid w:val="00FD3DD4"/>
    <w:rsid w:val="00FD4325"/>
    <w:rsid w:val="00FE13FD"/>
    <w:rsid w:val="00FE41F7"/>
    <w:rsid w:val="00FE4D8B"/>
    <w:rsid w:val="00FE71FE"/>
    <w:rsid w:val="00FF0293"/>
    <w:rsid w:val="00FF279C"/>
    <w:rsid w:val="00FF30B3"/>
    <w:rsid w:val="00FF3B53"/>
    <w:rsid w:val="00FF435C"/>
    <w:rsid w:val="00FF4F1A"/>
    <w:rsid w:val="00FF6151"/>
    <w:rsid w:val="00FF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B6EA654F-D94B-4D43-9E69-20D406FD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D5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43D5B"/>
    <w:pPr>
      <w:ind w:left="720"/>
      <w:contextualSpacing/>
    </w:pPr>
  </w:style>
  <w:style w:type="table" w:styleId="TableGrid">
    <w:name w:val="Table Grid"/>
    <w:basedOn w:val="TableNormal"/>
    <w:uiPriority w:val="39"/>
    <w:rsid w:val="00455D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65F46"/>
    <w:rPr>
      <w:rFonts w:ascii="Tahoma" w:eastAsia="Calibri" w:hAnsi="Tahoma"/>
      <w:sz w:val="16"/>
      <w:szCs w:val="16"/>
      <w:lang w:eastAsia="vi-VN"/>
    </w:rPr>
  </w:style>
  <w:style w:type="character" w:customStyle="1" w:styleId="BalloonTextChar">
    <w:name w:val="Balloon Text Char"/>
    <w:basedOn w:val="DefaultParagraphFont"/>
    <w:link w:val="BalloonText"/>
    <w:uiPriority w:val="99"/>
    <w:semiHidden/>
    <w:locked/>
    <w:rsid w:val="00765F46"/>
    <w:rPr>
      <w:rFonts w:ascii="Tahoma" w:hAnsi="Tahoma" w:cs="Times New Roman"/>
      <w:sz w:val="16"/>
    </w:rPr>
  </w:style>
  <w:style w:type="character" w:styleId="Strong">
    <w:name w:val="Strong"/>
    <w:basedOn w:val="DefaultParagraphFont"/>
    <w:qFormat/>
    <w:locked/>
    <w:rsid w:val="000445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166199">
      <w:marLeft w:val="0"/>
      <w:marRight w:val="0"/>
      <w:marTop w:val="0"/>
      <w:marBottom w:val="0"/>
      <w:divBdr>
        <w:top w:val="none" w:sz="0" w:space="0" w:color="auto"/>
        <w:left w:val="none" w:sz="0" w:space="0" w:color="auto"/>
        <w:bottom w:val="none" w:sz="0" w:space="0" w:color="auto"/>
        <w:right w:val="none" w:sz="0" w:space="0" w:color="auto"/>
      </w:divBdr>
    </w:div>
    <w:div w:id="17581662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SỞ GIÁO DỤC – ĐÀO TẠO ĐĂKLĂK</vt:lpstr>
    </vt:vector>
  </TitlesOfParts>
  <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 ĐÀO TẠO ĐĂKLĂK</dc:title>
  <dc:subject/>
  <dc:creator>NH</dc:creator>
  <cp:keywords/>
  <dc:description/>
  <cp:lastModifiedBy>VTNH</cp:lastModifiedBy>
  <cp:revision>11</cp:revision>
  <cp:lastPrinted>2022-11-10T00:22:00Z</cp:lastPrinted>
  <dcterms:created xsi:type="dcterms:W3CDTF">2022-11-17T00:08:00Z</dcterms:created>
  <dcterms:modified xsi:type="dcterms:W3CDTF">2022-11-25T01:53:00Z</dcterms:modified>
</cp:coreProperties>
</file>