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5949" w:rsidRDefault="007072B2">
      <w:pPr>
        <w:tabs>
          <w:tab w:val="left" w:pos="4352"/>
        </w:tabs>
        <w:spacing w:before="63"/>
        <w:ind w:left="555"/>
        <w:rPr>
          <w:b/>
          <w:sz w:val="26"/>
        </w:rPr>
      </w:pPr>
      <w:r>
        <w:rPr>
          <w:sz w:val="26"/>
        </w:rPr>
        <w:t>SỞ GD&amp;ĐT</w:t>
      </w:r>
      <w:r>
        <w:rPr>
          <w:spacing w:val="-1"/>
          <w:sz w:val="26"/>
        </w:rPr>
        <w:t xml:space="preserve"> </w:t>
      </w:r>
      <w:r>
        <w:rPr>
          <w:sz w:val="26"/>
        </w:rPr>
        <w:t>ĐẮK</w:t>
      </w:r>
      <w:r>
        <w:rPr>
          <w:spacing w:val="1"/>
          <w:sz w:val="26"/>
        </w:rPr>
        <w:t xml:space="preserve"> </w:t>
      </w:r>
      <w:r>
        <w:rPr>
          <w:sz w:val="26"/>
        </w:rPr>
        <w:t>LẮK</w:t>
      </w:r>
      <w:r>
        <w:rPr>
          <w:sz w:val="26"/>
        </w:rPr>
        <w:tab/>
      </w:r>
      <w:r>
        <w:rPr>
          <w:b/>
          <w:sz w:val="26"/>
        </w:rPr>
        <w:t>CỘNG HÒA XÃ HỘI CHỦ NGHĨA VIỆT</w:t>
      </w:r>
      <w:r>
        <w:rPr>
          <w:b/>
          <w:spacing w:val="-8"/>
          <w:sz w:val="26"/>
        </w:rPr>
        <w:t xml:space="preserve"> </w:t>
      </w:r>
      <w:r>
        <w:rPr>
          <w:b/>
          <w:sz w:val="26"/>
        </w:rPr>
        <w:t>NAM</w:t>
      </w:r>
    </w:p>
    <w:p w:rsidR="00065949" w:rsidRPr="004F4B71" w:rsidRDefault="007072B2">
      <w:pPr>
        <w:tabs>
          <w:tab w:val="left" w:pos="5472"/>
        </w:tabs>
        <w:spacing w:before="1"/>
        <w:ind w:left="100"/>
        <w:rPr>
          <w:b/>
          <w:sz w:val="26"/>
        </w:rPr>
      </w:pPr>
      <w:r w:rsidRPr="004F4B71">
        <w:rPr>
          <w:spacing w:val="-65"/>
          <w:sz w:val="26"/>
        </w:rPr>
        <w:t xml:space="preserve"> </w:t>
      </w:r>
      <w:r w:rsidRPr="004F4B71">
        <w:rPr>
          <w:b/>
          <w:sz w:val="26"/>
          <w:u w:val="single"/>
        </w:rPr>
        <w:t>TRƯỜNG THPT</w:t>
      </w:r>
      <w:r w:rsidRPr="004F4B71">
        <w:rPr>
          <w:b/>
          <w:spacing w:val="-2"/>
          <w:sz w:val="26"/>
          <w:u w:val="single"/>
        </w:rPr>
        <w:t xml:space="preserve"> </w:t>
      </w:r>
      <w:r w:rsidRPr="004F4B71">
        <w:rPr>
          <w:b/>
          <w:sz w:val="26"/>
          <w:u w:val="single"/>
        </w:rPr>
        <w:t>KRÔNG</w:t>
      </w:r>
      <w:r w:rsidRPr="004F4B71">
        <w:rPr>
          <w:b/>
          <w:spacing w:val="-3"/>
          <w:sz w:val="26"/>
          <w:u w:val="single"/>
        </w:rPr>
        <w:t xml:space="preserve"> </w:t>
      </w:r>
      <w:r w:rsidRPr="004F4B71">
        <w:rPr>
          <w:b/>
          <w:sz w:val="26"/>
          <w:u w:val="single"/>
        </w:rPr>
        <w:t>BÔNG</w:t>
      </w:r>
      <w:r w:rsidRPr="004F4B71">
        <w:rPr>
          <w:b/>
          <w:sz w:val="26"/>
        </w:rPr>
        <w:tab/>
      </w:r>
      <w:r w:rsidRPr="004F4B71">
        <w:rPr>
          <w:b/>
          <w:sz w:val="26"/>
        </w:rPr>
        <w:t xml:space="preserve"> </w:t>
      </w:r>
      <w:r w:rsidRPr="004F4B71">
        <w:rPr>
          <w:b/>
          <w:sz w:val="26"/>
          <w:u w:val="single"/>
        </w:rPr>
        <w:t>Độc lập – Tự do – Hạnh</w:t>
      </w:r>
      <w:r w:rsidRPr="004F4B71">
        <w:rPr>
          <w:b/>
          <w:spacing w:val="-4"/>
          <w:sz w:val="26"/>
          <w:u w:val="single"/>
        </w:rPr>
        <w:t xml:space="preserve"> </w:t>
      </w:r>
      <w:r w:rsidRPr="004F4B71">
        <w:rPr>
          <w:b/>
          <w:sz w:val="26"/>
          <w:u w:val="single"/>
        </w:rPr>
        <w:t>phúc</w:t>
      </w:r>
    </w:p>
    <w:p w:rsidR="00065949" w:rsidRDefault="007072B2">
      <w:pPr>
        <w:tabs>
          <w:tab w:val="left" w:pos="5567"/>
        </w:tabs>
        <w:spacing w:before="206"/>
        <w:ind w:left="881"/>
        <w:rPr>
          <w:i/>
          <w:sz w:val="26"/>
        </w:rPr>
      </w:pPr>
      <w:r>
        <w:rPr>
          <w:sz w:val="26"/>
        </w:rPr>
        <w:t>Số:</w:t>
      </w:r>
      <w:r>
        <w:rPr>
          <w:spacing w:val="-3"/>
          <w:sz w:val="26"/>
        </w:rPr>
        <w:t xml:space="preserve"> </w:t>
      </w:r>
      <w:r>
        <w:rPr>
          <w:sz w:val="26"/>
        </w:rPr>
        <w:t>0</w:t>
      </w:r>
      <w:r w:rsidR="0061429A">
        <w:rPr>
          <w:sz w:val="26"/>
          <w:lang w:val="en-US"/>
        </w:rPr>
        <w:t>6</w:t>
      </w:r>
      <w:r>
        <w:rPr>
          <w:spacing w:val="-1"/>
          <w:sz w:val="26"/>
        </w:rPr>
        <w:t xml:space="preserve"> </w:t>
      </w:r>
      <w:r>
        <w:rPr>
          <w:sz w:val="26"/>
        </w:rPr>
        <w:t>/TB-THPTKRB</w:t>
      </w:r>
      <w:r>
        <w:rPr>
          <w:sz w:val="26"/>
        </w:rPr>
        <w:tab/>
      </w:r>
      <w:r w:rsidR="0061429A">
        <w:rPr>
          <w:i/>
          <w:sz w:val="26"/>
        </w:rPr>
        <w:t xml:space="preserve">Krông Bông, ngày </w:t>
      </w:r>
      <w:r>
        <w:rPr>
          <w:i/>
          <w:sz w:val="26"/>
          <w:lang w:val="en-US"/>
        </w:rPr>
        <w:t>26</w:t>
      </w:r>
      <w:r>
        <w:rPr>
          <w:i/>
          <w:sz w:val="26"/>
        </w:rPr>
        <w:t xml:space="preserve"> tháng </w:t>
      </w:r>
      <w:r w:rsidR="0061429A">
        <w:rPr>
          <w:i/>
          <w:sz w:val="26"/>
          <w:lang w:val="en-US"/>
        </w:rPr>
        <w:t>1</w:t>
      </w:r>
      <w:r>
        <w:rPr>
          <w:i/>
          <w:sz w:val="26"/>
          <w:lang w:val="en-US"/>
        </w:rPr>
        <w:t>1</w:t>
      </w:r>
      <w:bookmarkStart w:id="0" w:name="_GoBack"/>
      <w:bookmarkEnd w:id="0"/>
      <w:r>
        <w:rPr>
          <w:i/>
          <w:sz w:val="26"/>
        </w:rPr>
        <w:t xml:space="preserve"> năm</w:t>
      </w:r>
      <w:r>
        <w:rPr>
          <w:i/>
          <w:spacing w:val="-1"/>
          <w:sz w:val="26"/>
        </w:rPr>
        <w:t xml:space="preserve"> </w:t>
      </w:r>
      <w:r>
        <w:rPr>
          <w:i/>
          <w:sz w:val="26"/>
        </w:rPr>
        <w:t>2021</w:t>
      </w:r>
    </w:p>
    <w:p w:rsidR="00065949" w:rsidRDefault="007072B2">
      <w:pPr>
        <w:spacing w:line="67" w:lineRule="exact"/>
        <w:ind w:left="100"/>
        <w:rPr>
          <w:i/>
          <w:sz w:val="6"/>
        </w:rPr>
      </w:pPr>
      <w:r>
        <w:rPr>
          <w:i/>
          <w:sz w:val="6"/>
        </w:rPr>
        <w:t>16</w:t>
      </w:r>
    </w:p>
    <w:p w:rsidR="00065949" w:rsidRDefault="00065949">
      <w:pPr>
        <w:pStyle w:val="BodyText"/>
        <w:ind w:left="0" w:firstLine="0"/>
        <w:jc w:val="left"/>
        <w:rPr>
          <w:i/>
          <w:sz w:val="6"/>
        </w:rPr>
      </w:pPr>
    </w:p>
    <w:p w:rsidR="00065949" w:rsidRDefault="00065949">
      <w:pPr>
        <w:pStyle w:val="BodyText"/>
        <w:ind w:left="0" w:firstLine="0"/>
        <w:jc w:val="left"/>
        <w:rPr>
          <w:i/>
          <w:sz w:val="6"/>
        </w:rPr>
      </w:pPr>
    </w:p>
    <w:p w:rsidR="00065949" w:rsidRDefault="00065949">
      <w:pPr>
        <w:pStyle w:val="BodyText"/>
        <w:ind w:left="0" w:firstLine="0"/>
        <w:jc w:val="left"/>
        <w:rPr>
          <w:i/>
          <w:sz w:val="6"/>
        </w:rPr>
      </w:pPr>
    </w:p>
    <w:p w:rsidR="00065949" w:rsidRDefault="00065949">
      <w:pPr>
        <w:pStyle w:val="BodyText"/>
        <w:ind w:left="0" w:firstLine="0"/>
        <w:jc w:val="left"/>
        <w:rPr>
          <w:i/>
          <w:sz w:val="6"/>
        </w:rPr>
      </w:pPr>
    </w:p>
    <w:p w:rsidR="00065949" w:rsidRPr="0061429A" w:rsidRDefault="002D57AF">
      <w:pPr>
        <w:pStyle w:val="Heading1"/>
        <w:spacing w:line="321" w:lineRule="exact"/>
        <w:ind w:right="5"/>
        <w:jc w:val="center"/>
        <w:rPr>
          <w:lang w:val="en-US"/>
        </w:rPr>
      </w:pPr>
      <w:r>
        <w:rPr>
          <w:lang w:val="en-US"/>
        </w:rPr>
        <w:t xml:space="preserve">KẾ HOẠCH </w:t>
      </w:r>
    </w:p>
    <w:p w:rsidR="00A93E02" w:rsidRDefault="002D57AF">
      <w:pPr>
        <w:spacing w:line="321" w:lineRule="exact"/>
        <w:ind w:right="9"/>
        <w:jc w:val="center"/>
        <w:rPr>
          <w:b/>
          <w:sz w:val="28"/>
          <w:lang w:val="en-US"/>
        </w:rPr>
      </w:pPr>
      <w:r>
        <w:rPr>
          <w:b/>
          <w:sz w:val="28"/>
          <w:lang w:val="en-US"/>
        </w:rPr>
        <w:t xml:space="preserve">Tổ chức dạy học </w:t>
      </w:r>
      <w:r w:rsidR="00A93E02">
        <w:rPr>
          <w:b/>
          <w:sz w:val="28"/>
          <w:lang w:val="en-US"/>
        </w:rPr>
        <w:t>thích ứng, an toàn, phòng chống dịch Covid – 19</w:t>
      </w:r>
    </w:p>
    <w:p w:rsidR="00065949" w:rsidRPr="00A93E02" w:rsidRDefault="00A93E02" w:rsidP="00A93E02">
      <w:pPr>
        <w:spacing w:line="321" w:lineRule="exact"/>
        <w:ind w:right="9"/>
        <w:jc w:val="center"/>
        <w:rPr>
          <w:b/>
          <w:sz w:val="26"/>
        </w:rPr>
      </w:pPr>
      <w:r w:rsidRPr="00A93E02">
        <w:rPr>
          <w:b/>
          <w:sz w:val="28"/>
          <w:lang w:val="en-US"/>
        </w:rPr>
        <w:t xml:space="preserve"> </w:t>
      </w:r>
      <w:r w:rsidR="002D57AF" w:rsidRPr="00A93E02">
        <w:rPr>
          <w:b/>
          <w:sz w:val="28"/>
          <w:lang w:val="en-US"/>
        </w:rPr>
        <w:t xml:space="preserve">trong tình hình </w:t>
      </w:r>
      <w:r w:rsidRPr="00A93E02">
        <w:rPr>
          <w:b/>
          <w:sz w:val="28"/>
          <w:lang w:val="en-US"/>
        </w:rPr>
        <w:t>mới n</w:t>
      </w:r>
      <w:r w:rsidR="007072B2" w:rsidRPr="00A93E02">
        <w:rPr>
          <w:b/>
          <w:sz w:val="26"/>
        </w:rPr>
        <w:t>ăm học 2021 – 2022</w:t>
      </w:r>
    </w:p>
    <w:p w:rsidR="00065949" w:rsidRDefault="00065949">
      <w:pPr>
        <w:pStyle w:val="BodyText"/>
        <w:spacing w:before="8"/>
        <w:ind w:left="0" w:firstLine="0"/>
        <w:jc w:val="left"/>
        <w:rPr>
          <w:b/>
        </w:rPr>
      </w:pPr>
    </w:p>
    <w:p w:rsidR="00065949" w:rsidRPr="00BF515A" w:rsidRDefault="0061429A">
      <w:pPr>
        <w:spacing w:before="88" w:line="290" w:lineRule="auto"/>
        <w:ind w:left="100" w:right="103" w:firstLine="720"/>
        <w:jc w:val="both"/>
        <w:rPr>
          <w:sz w:val="26"/>
          <w:lang w:val="en-US"/>
        </w:rPr>
      </w:pPr>
      <w:r>
        <w:rPr>
          <w:sz w:val="28"/>
        </w:rPr>
        <w:t xml:space="preserve">Thực hiện </w:t>
      </w:r>
      <w:r w:rsidR="007072B2">
        <w:rPr>
          <w:sz w:val="26"/>
        </w:rPr>
        <w:t>Công văn số 1364/SGDĐT-GDTrH-GDTX, ngày 14/9/2021 của Sở GD&amp;ĐT V/v hướng dẫn tổ chức dạy học trong điều kiện dịc</w:t>
      </w:r>
      <w:r w:rsidR="007072B2">
        <w:rPr>
          <w:sz w:val="26"/>
        </w:rPr>
        <w:t>h bệnh COVID-19 năm học 2021-2022;</w:t>
      </w:r>
      <w:r w:rsidR="00BF515A">
        <w:rPr>
          <w:sz w:val="26"/>
          <w:lang w:val="en-US"/>
        </w:rPr>
        <w:t xml:space="preserve"> C</w:t>
      </w:r>
      <w:r w:rsidR="00A93E02">
        <w:rPr>
          <w:sz w:val="26"/>
          <w:lang w:val="en-US"/>
        </w:rPr>
        <w:t>ông văn số</w:t>
      </w:r>
      <w:r w:rsidR="00BF515A">
        <w:rPr>
          <w:sz w:val="26"/>
          <w:lang w:val="en-US"/>
        </w:rPr>
        <w:t xml:space="preserve"> 1891/SGDĐT-</w:t>
      </w:r>
      <w:r w:rsidR="00BF515A" w:rsidRPr="00BF515A">
        <w:rPr>
          <w:sz w:val="26"/>
        </w:rPr>
        <w:t xml:space="preserve"> </w:t>
      </w:r>
      <w:r w:rsidR="00BF515A">
        <w:rPr>
          <w:sz w:val="26"/>
        </w:rPr>
        <w:t>GDTrH-GDTX</w:t>
      </w:r>
      <w:r w:rsidR="00BF515A">
        <w:rPr>
          <w:sz w:val="26"/>
          <w:lang w:val="en-US"/>
        </w:rPr>
        <w:t>, ngày 23/11/2021 của Sở GD&amp;ĐT Đắk Lắk V/v triển khai dạy học trực tiếp tại các cơ sở giáo dục;</w:t>
      </w:r>
    </w:p>
    <w:p w:rsidR="00065949" w:rsidRDefault="00BF515A">
      <w:pPr>
        <w:spacing w:before="111" w:line="288" w:lineRule="auto"/>
        <w:ind w:left="100" w:right="105" w:firstLine="720"/>
        <w:jc w:val="both"/>
        <w:rPr>
          <w:sz w:val="28"/>
        </w:rPr>
      </w:pPr>
      <w:r>
        <w:rPr>
          <w:sz w:val="28"/>
          <w:lang w:val="en-US"/>
        </w:rPr>
        <w:t xml:space="preserve">Bộ phận chuyên môn </w:t>
      </w:r>
      <w:r w:rsidR="007072B2">
        <w:rPr>
          <w:sz w:val="28"/>
        </w:rPr>
        <w:t xml:space="preserve">Trường THPT Krông Bông </w:t>
      </w:r>
      <w:r w:rsidR="0061429A">
        <w:rPr>
          <w:sz w:val="28"/>
          <w:lang w:val="en-US"/>
        </w:rPr>
        <w:t xml:space="preserve">xây dựng </w:t>
      </w:r>
      <w:r w:rsidR="00F91765">
        <w:rPr>
          <w:sz w:val="28"/>
          <w:lang w:val="en-US"/>
        </w:rPr>
        <w:t xml:space="preserve">Kế hoạch và </w:t>
      </w:r>
      <w:r w:rsidR="0061429A">
        <w:rPr>
          <w:sz w:val="28"/>
          <w:lang w:val="en-US"/>
        </w:rPr>
        <w:t>phương án</w:t>
      </w:r>
      <w:r w:rsidR="007072B2">
        <w:rPr>
          <w:sz w:val="28"/>
        </w:rPr>
        <w:t xml:space="preserve"> tổ chức </w:t>
      </w:r>
      <w:r w:rsidR="00F91765">
        <w:rPr>
          <w:sz w:val="28"/>
          <w:lang w:val="en-US"/>
        </w:rPr>
        <w:t>dạy học thích ứng an toàn phòng chống dịch trong tình hình mới như sau:</w:t>
      </w:r>
    </w:p>
    <w:p w:rsidR="00F957A1" w:rsidRPr="00F957A1" w:rsidRDefault="00F957A1" w:rsidP="00F957A1">
      <w:pPr>
        <w:pStyle w:val="ListParagraph"/>
        <w:tabs>
          <w:tab w:val="left" w:pos="1006"/>
        </w:tabs>
        <w:spacing w:before="123" w:line="288" w:lineRule="auto"/>
        <w:ind w:left="820" w:right="100" w:firstLine="0"/>
        <w:rPr>
          <w:b/>
          <w:sz w:val="28"/>
        </w:rPr>
      </w:pPr>
      <w:r>
        <w:rPr>
          <w:b/>
          <w:sz w:val="28"/>
          <w:lang w:val="en-US"/>
        </w:rPr>
        <w:t xml:space="preserve">1/ </w:t>
      </w:r>
      <w:r w:rsidRPr="00F957A1">
        <w:rPr>
          <w:b/>
          <w:sz w:val="28"/>
          <w:lang w:val="en-US"/>
        </w:rPr>
        <w:t>Phương án dạy học</w:t>
      </w:r>
      <w:r w:rsidR="002D57AF">
        <w:rPr>
          <w:b/>
          <w:sz w:val="28"/>
          <w:lang w:val="en-US"/>
        </w:rPr>
        <w:t xml:space="preserve"> thích ứng an toàn trong tình hình dịch phức tạp</w:t>
      </w:r>
      <w:r w:rsidRPr="00F957A1">
        <w:rPr>
          <w:b/>
          <w:sz w:val="28"/>
          <w:lang w:val="en-US"/>
        </w:rPr>
        <w:t>:</w:t>
      </w:r>
    </w:p>
    <w:p w:rsidR="00F957A1" w:rsidRPr="00F957A1" w:rsidRDefault="00472671" w:rsidP="00472671">
      <w:pPr>
        <w:tabs>
          <w:tab w:val="left" w:pos="1006"/>
        </w:tabs>
        <w:spacing w:before="123" w:line="288" w:lineRule="auto"/>
        <w:ind w:right="100"/>
        <w:jc w:val="both"/>
        <w:rPr>
          <w:sz w:val="28"/>
          <w:lang w:val="en-US"/>
        </w:rPr>
      </w:pPr>
      <w:r>
        <w:rPr>
          <w:sz w:val="28"/>
          <w:lang w:val="en-US"/>
        </w:rPr>
        <w:tab/>
      </w:r>
      <w:r w:rsidR="00F957A1">
        <w:rPr>
          <w:sz w:val="28"/>
          <w:lang w:val="en-US"/>
        </w:rPr>
        <w:t xml:space="preserve">+ </w:t>
      </w:r>
      <w:r w:rsidR="00F957A1" w:rsidRPr="00F957A1">
        <w:rPr>
          <w:sz w:val="28"/>
          <w:lang w:val="en-US"/>
        </w:rPr>
        <w:t>Khi địa phương có cấp độ dịch cấp 1</w:t>
      </w:r>
      <w:r w:rsidR="002D57AF">
        <w:rPr>
          <w:sz w:val="28"/>
          <w:lang w:val="en-US"/>
        </w:rPr>
        <w:t xml:space="preserve"> (vùng xanh)</w:t>
      </w:r>
      <w:r w:rsidR="00F957A1" w:rsidRPr="00F957A1">
        <w:rPr>
          <w:sz w:val="28"/>
          <w:lang w:val="en-US"/>
        </w:rPr>
        <w:t>: Cho học sinh đi học trực tiếp 3 khối</w:t>
      </w:r>
      <w:r w:rsidR="002D57AF">
        <w:rPr>
          <w:sz w:val="28"/>
          <w:lang w:val="en-US"/>
        </w:rPr>
        <w:t xml:space="preserve"> (chia ca theo khối lớp)</w:t>
      </w:r>
      <w:r w:rsidR="00F957A1" w:rsidRPr="00F957A1">
        <w:rPr>
          <w:sz w:val="28"/>
          <w:lang w:val="en-US"/>
        </w:rPr>
        <w:t>.</w:t>
      </w:r>
    </w:p>
    <w:p w:rsidR="00F957A1" w:rsidRPr="00F957A1" w:rsidRDefault="00F957A1" w:rsidP="002D57AF">
      <w:pPr>
        <w:tabs>
          <w:tab w:val="left" w:pos="1006"/>
        </w:tabs>
        <w:spacing w:before="123" w:line="288" w:lineRule="auto"/>
        <w:ind w:right="100"/>
        <w:jc w:val="both"/>
        <w:rPr>
          <w:sz w:val="28"/>
          <w:lang w:val="en-US"/>
        </w:rPr>
      </w:pPr>
      <w:r>
        <w:rPr>
          <w:sz w:val="28"/>
          <w:lang w:val="en-US"/>
        </w:rPr>
        <w:tab/>
        <w:t xml:space="preserve">+ </w:t>
      </w:r>
      <w:r w:rsidRPr="00F957A1">
        <w:rPr>
          <w:sz w:val="28"/>
          <w:lang w:val="en-US"/>
        </w:rPr>
        <w:t>Khi địa phương có cấp độ dịch cấp 2</w:t>
      </w:r>
      <w:r w:rsidR="002D57AF">
        <w:rPr>
          <w:sz w:val="28"/>
          <w:lang w:val="en-US"/>
        </w:rPr>
        <w:t xml:space="preserve"> (vùng vàng)</w:t>
      </w:r>
      <w:r w:rsidRPr="00F957A1">
        <w:rPr>
          <w:sz w:val="28"/>
          <w:lang w:val="en-US"/>
        </w:rPr>
        <w:t>: Chỉ cho khối 12 đi học trực tiếp, khối 10,11 học trực tuyến.</w:t>
      </w:r>
    </w:p>
    <w:p w:rsidR="00F957A1" w:rsidRDefault="00F957A1" w:rsidP="002D57AF">
      <w:pPr>
        <w:tabs>
          <w:tab w:val="left" w:pos="1006"/>
        </w:tabs>
        <w:spacing w:before="123" w:line="288" w:lineRule="auto"/>
        <w:ind w:right="100"/>
        <w:jc w:val="both"/>
        <w:rPr>
          <w:sz w:val="28"/>
          <w:lang w:val="en-US"/>
        </w:rPr>
      </w:pPr>
      <w:r>
        <w:rPr>
          <w:sz w:val="28"/>
          <w:lang w:val="en-US"/>
        </w:rPr>
        <w:tab/>
        <w:t>+ Khi địa phương có cấp độ dịch cấp 3, 4</w:t>
      </w:r>
      <w:r w:rsidR="002D57AF">
        <w:rPr>
          <w:sz w:val="28"/>
          <w:lang w:val="en-US"/>
        </w:rPr>
        <w:t xml:space="preserve"> (vùng cam, vùng đỏ)</w:t>
      </w:r>
      <w:r>
        <w:rPr>
          <w:sz w:val="28"/>
          <w:lang w:val="en-US"/>
        </w:rPr>
        <w:t>: Chỉ dạy học trực tuyến.</w:t>
      </w:r>
    </w:p>
    <w:p w:rsidR="00F957A1" w:rsidRPr="00F957A1" w:rsidRDefault="00F957A1" w:rsidP="002D57AF">
      <w:pPr>
        <w:tabs>
          <w:tab w:val="left" w:pos="1006"/>
        </w:tabs>
        <w:spacing w:before="123" w:line="288" w:lineRule="auto"/>
        <w:ind w:right="100"/>
        <w:jc w:val="both"/>
        <w:rPr>
          <w:sz w:val="28"/>
        </w:rPr>
      </w:pPr>
      <w:r>
        <w:rPr>
          <w:sz w:val="28"/>
          <w:lang w:val="en-US"/>
        </w:rPr>
        <w:tab/>
        <w:t xml:space="preserve">+ </w:t>
      </w:r>
      <w:r w:rsidRPr="00F957A1">
        <w:rPr>
          <w:sz w:val="28"/>
          <w:lang w:val="en-US"/>
        </w:rPr>
        <w:t xml:space="preserve">Khi </w:t>
      </w:r>
      <w:r>
        <w:rPr>
          <w:sz w:val="28"/>
          <w:lang w:val="en-US"/>
        </w:rPr>
        <w:t>học sinh đi học 3 khối trực tiếp</w:t>
      </w:r>
      <w:r w:rsidRPr="00F957A1">
        <w:rPr>
          <w:sz w:val="28"/>
          <w:lang w:val="en-US"/>
        </w:rPr>
        <w:t>: Chia học 2 ca, sáng và chiều. Buổi sáng khối 12 đi vào cổng chính; khối 11 đi cổng phụ. Buổi chiều: từ 10A1-10A8 đi cổng chính; 10A9-10A15 đi cổng phụ. HS đi theo lối riêng do Đoàn trường quy định, có y tế học đường đo thân nhiệt.</w:t>
      </w:r>
    </w:p>
    <w:p w:rsidR="00F957A1" w:rsidRDefault="00F957A1" w:rsidP="00F957A1">
      <w:pPr>
        <w:pStyle w:val="ListParagraph"/>
        <w:numPr>
          <w:ilvl w:val="0"/>
          <w:numId w:val="1"/>
        </w:numPr>
        <w:tabs>
          <w:tab w:val="left" w:pos="1006"/>
        </w:tabs>
        <w:spacing w:before="123" w:line="288" w:lineRule="auto"/>
        <w:ind w:right="100" w:firstLine="720"/>
        <w:rPr>
          <w:sz w:val="28"/>
        </w:rPr>
      </w:pPr>
      <w:r>
        <w:rPr>
          <w:sz w:val="28"/>
          <w:lang w:val="en-US"/>
        </w:rPr>
        <w:t>Khi ra về cũng theo lớp như trên nhưng thời gian lệch nhau: K11 ra sớm hơn K12 là 15 phút. 10A1-10A8 ra sớm hơn các lớp còn lại 10 phút.</w:t>
      </w:r>
    </w:p>
    <w:p w:rsidR="00065949" w:rsidRDefault="00F957A1">
      <w:pPr>
        <w:pStyle w:val="Heading1"/>
        <w:spacing w:before="121"/>
        <w:ind w:left="821"/>
      </w:pPr>
      <w:r>
        <w:rPr>
          <w:lang w:val="en-US"/>
        </w:rPr>
        <w:t>2</w:t>
      </w:r>
      <w:r w:rsidR="007072B2">
        <w:t>/ Đối với học sinh, cha mẹ học sinh</w:t>
      </w:r>
    </w:p>
    <w:p w:rsidR="00065949" w:rsidRDefault="007072B2">
      <w:pPr>
        <w:pStyle w:val="ListParagraph"/>
        <w:numPr>
          <w:ilvl w:val="0"/>
          <w:numId w:val="1"/>
        </w:numPr>
        <w:tabs>
          <w:tab w:val="left" w:pos="981"/>
        </w:tabs>
        <w:spacing w:before="183" w:line="288" w:lineRule="auto"/>
        <w:ind w:right="110" w:firstLine="720"/>
        <w:rPr>
          <w:sz w:val="28"/>
        </w:rPr>
      </w:pPr>
      <w:r>
        <w:rPr>
          <w:sz w:val="28"/>
        </w:rPr>
        <w:t>Chuẩn bị sách vở, dụng cụ học tập, trang phục theo quy định, đi học đúng giờ, theo thời khóa biểu chung đã công</w:t>
      </w:r>
      <w:r>
        <w:rPr>
          <w:spacing w:val="1"/>
          <w:sz w:val="28"/>
        </w:rPr>
        <w:t xml:space="preserve"> </w:t>
      </w:r>
      <w:r>
        <w:rPr>
          <w:sz w:val="28"/>
        </w:rPr>
        <w:t>bố.</w:t>
      </w:r>
    </w:p>
    <w:p w:rsidR="00065949" w:rsidRDefault="007072B2">
      <w:pPr>
        <w:pStyle w:val="ListParagraph"/>
        <w:numPr>
          <w:ilvl w:val="0"/>
          <w:numId w:val="1"/>
        </w:numPr>
        <w:tabs>
          <w:tab w:val="left" w:pos="1001"/>
        </w:tabs>
        <w:spacing w:before="118" w:line="288" w:lineRule="auto"/>
        <w:ind w:right="102" w:firstLine="720"/>
        <w:rPr>
          <w:sz w:val="28"/>
        </w:rPr>
      </w:pPr>
      <w:r>
        <w:rPr>
          <w:sz w:val="28"/>
        </w:rPr>
        <w:t>Thực hiện nghiêm quy định 5K của Bộ Y tế: đeo khẩu trang</w:t>
      </w:r>
      <w:r w:rsidR="00F957A1">
        <w:rPr>
          <w:sz w:val="28"/>
          <w:lang w:val="en-US"/>
        </w:rPr>
        <w:t xml:space="preserve"> từ nhà đến trường, trong giờ học và từ trường về nhà</w:t>
      </w:r>
      <w:r>
        <w:rPr>
          <w:sz w:val="28"/>
        </w:rPr>
        <w:t>, khử trùng, rửa tay thường xuyên, giữ khoảng c</w:t>
      </w:r>
      <w:r>
        <w:rPr>
          <w:sz w:val="28"/>
        </w:rPr>
        <w:t xml:space="preserve">ách, hạn chế tiếp xúc; </w:t>
      </w:r>
      <w:r>
        <w:rPr>
          <w:sz w:val="28"/>
        </w:rPr>
        <w:t>không tụ tập đông người</w:t>
      </w:r>
      <w:r w:rsidR="0061429A">
        <w:rPr>
          <w:sz w:val="28"/>
          <w:lang w:val="en-US"/>
        </w:rPr>
        <w:t xml:space="preserve"> (HS ra chơi chỉ</w:t>
      </w:r>
      <w:r w:rsidR="004F4B71">
        <w:rPr>
          <w:sz w:val="28"/>
          <w:lang w:val="en-US"/>
        </w:rPr>
        <w:t xml:space="preserve"> ở lớp của mình không giao lưu lớp khác</w:t>
      </w:r>
      <w:r w:rsidR="0061429A">
        <w:rPr>
          <w:sz w:val="28"/>
          <w:lang w:val="en-US"/>
        </w:rPr>
        <w:t>)</w:t>
      </w:r>
      <w:r>
        <w:rPr>
          <w:sz w:val="28"/>
        </w:rPr>
        <w:t xml:space="preserve">. Mang nước uống dùng riêng cá nhân; tự kiểm tra sức khỏe, thân nhiệt trước khi đến trường; </w:t>
      </w:r>
      <w:r>
        <w:rPr>
          <w:i/>
          <w:sz w:val="28"/>
        </w:rPr>
        <w:t xml:space="preserve">nếu thấy dấu hiệu sốt, ho, khó thở cần liên hệ với cơ </w:t>
      </w:r>
      <w:r>
        <w:rPr>
          <w:i/>
          <w:sz w:val="28"/>
        </w:rPr>
        <w:t>quan y tế để hướng dẫn, tuyệt đối không đến trường</w:t>
      </w:r>
      <w:r>
        <w:rPr>
          <w:sz w:val="28"/>
        </w:rPr>
        <w:t>.</w:t>
      </w:r>
    </w:p>
    <w:p w:rsidR="00065949" w:rsidRDefault="007072B2">
      <w:pPr>
        <w:pStyle w:val="ListParagraph"/>
        <w:numPr>
          <w:ilvl w:val="0"/>
          <w:numId w:val="1"/>
        </w:numPr>
        <w:tabs>
          <w:tab w:val="left" w:pos="1006"/>
        </w:tabs>
        <w:spacing w:before="123" w:line="288" w:lineRule="auto"/>
        <w:ind w:right="100" w:firstLine="720"/>
        <w:rPr>
          <w:sz w:val="28"/>
        </w:rPr>
      </w:pPr>
      <w:r>
        <w:rPr>
          <w:sz w:val="28"/>
        </w:rPr>
        <w:lastRenderedPageBreak/>
        <w:t xml:space="preserve">Những học sinh </w:t>
      </w:r>
      <w:r>
        <w:rPr>
          <w:i/>
          <w:sz w:val="28"/>
        </w:rPr>
        <w:t>còn ở trong vùng giãn cách,</w:t>
      </w:r>
      <w:r>
        <w:rPr>
          <w:i/>
          <w:sz w:val="28"/>
        </w:rPr>
        <w:t xml:space="preserve"> bị cách ly do dịch bệnh </w:t>
      </w:r>
      <w:r>
        <w:rPr>
          <w:sz w:val="28"/>
        </w:rPr>
        <w:t xml:space="preserve">không thể đến trường học thì báo cáo với giáo </w:t>
      </w:r>
      <w:r>
        <w:rPr>
          <w:spacing w:val="-3"/>
          <w:sz w:val="28"/>
        </w:rPr>
        <w:t xml:space="preserve">viên </w:t>
      </w:r>
      <w:r>
        <w:rPr>
          <w:sz w:val="28"/>
        </w:rPr>
        <w:t>chủ nhiệm để nhà trường, giáo viên bộ môn giao bài và cho học trực</w:t>
      </w:r>
      <w:r>
        <w:rPr>
          <w:spacing w:val="1"/>
          <w:sz w:val="28"/>
        </w:rPr>
        <w:t xml:space="preserve"> </w:t>
      </w:r>
      <w:r>
        <w:rPr>
          <w:sz w:val="28"/>
        </w:rPr>
        <w:t>tuyến.</w:t>
      </w:r>
    </w:p>
    <w:p w:rsidR="00065949" w:rsidRDefault="00F957A1" w:rsidP="002D57AF">
      <w:pPr>
        <w:pStyle w:val="Heading1"/>
        <w:spacing w:before="116"/>
        <w:ind w:firstLine="720"/>
      </w:pPr>
      <w:r>
        <w:rPr>
          <w:lang w:val="en-US"/>
        </w:rPr>
        <w:t>3</w:t>
      </w:r>
      <w:r w:rsidR="007072B2">
        <w:t xml:space="preserve">/ Đối với </w:t>
      </w:r>
      <w:r>
        <w:rPr>
          <w:lang w:val="en-US"/>
        </w:rPr>
        <w:t xml:space="preserve">tổ an toàn Covid – 19 của trường, </w:t>
      </w:r>
      <w:r w:rsidR="00F91765">
        <w:rPr>
          <w:lang w:val="en-US"/>
        </w:rPr>
        <w:t xml:space="preserve">Đoàn thanh niên, </w:t>
      </w:r>
      <w:r w:rsidR="007072B2">
        <w:t>giáo viên chủ nhiệm (GVCN), nhân viên tổ văn phòng</w:t>
      </w:r>
    </w:p>
    <w:p w:rsidR="00F957A1" w:rsidRPr="002D57AF" w:rsidRDefault="002D57AF" w:rsidP="002D57AF">
      <w:pPr>
        <w:pStyle w:val="Heading1"/>
        <w:spacing w:before="116"/>
        <w:ind w:firstLine="720"/>
        <w:rPr>
          <w:b w:val="0"/>
          <w:lang w:val="en-US"/>
        </w:rPr>
      </w:pPr>
      <w:r w:rsidRPr="002D57AF">
        <w:rPr>
          <w:b w:val="0"/>
          <w:lang w:val="en-US"/>
        </w:rPr>
        <w:t xml:space="preserve">- </w:t>
      </w:r>
      <w:r w:rsidR="00F957A1" w:rsidRPr="002D57AF">
        <w:rPr>
          <w:b w:val="0"/>
          <w:lang w:val="en-US"/>
        </w:rPr>
        <w:t xml:space="preserve">Xây dựng phương án đo thân nhiệt cho học sinh, giáo viên; </w:t>
      </w:r>
      <w:r w:rsidRPr="002D57AF">
        <w:rPr>
          <w:b w:val="0"/>
          <w:lang w:val="en-US"/>
        </w:rPr>
        <w:t xml:space="preserve">nắm thông tin sức khỏe giáo viên, học sinh; có kế hoạch phun thuốc khử khuẩn, dọn vệ sinh; bố trí phòng cách ly riêng f0 theo quy định; </w:t>
      </w:r>
      <w:r>
        <w:rPr>
          <w:b w:val="0"/>
          <w:lang w:val="en-US"/>
        </w:rPr>
        <w:t>thường xuyên kiểm tra, giám sát công tác đảm bảo an toàn, phòng chống dịch tại trường.</w:t>
      </w:r>
    </w:p>
    <w:p w:rsidR="00065949" w:rsidRDefault="007072B2">
      <w:pPr>
        <w:pStyle w:val="ListParagraph"/>
        <w:numPr>
          <w:ilvl w:val="0"/>
          <w:numId w:val="1"/>
        </w:numPr>
        <w:tabs>
          <w:tab w:val="left" w:pos="996"/>
        </w:tabs>
        <w:spacing w:before="188" w:line="288" w:lineRule="auto"/>
        <w:ind w:right="105" w:firstLine="720"/>
        <w:rPr>
          <w:sz w:val="28"/>
        </w:rPr>
      </w:pPr>
      <w:r>
        <w:rPr>
          <w:sz w:val="28"/>
        </w:rPr>
        <w:t>GVCN phải hướng dẫn học sinh thực hiện nghiê</w:t>
      </w:r>
      <w:r>
        <w:rPr>
          <w:sz w:val="28"/>
        </w:rPr>
        <w:t xml:space="preserve">m quy đinh 5K về biện pháp phòng chống dịch khi đến trường học lại, </w:t>
      </w:r>
      <w:r>
        <w:rPr>
          <w:spacing w:val="-3"/>
          <w:sz w:val="28"/>
        </w:rPr>
        <w:t xml:space="preserve">theo </w:t>
      </w:r>
      <w:r>
        <w:rPr>
          <w:sz w:val="28"/>
        </w:rPr>
        <w:t xml:space="preserve">dõi tình hình HS, kịp thời thông tin đến nhà trường về tình hình, kết quả thực hiện trong quá trình học tập. Đôn đốc HS ôn tập lại kiến thức đã học trực tuyến, chuẩn bị tốt điều kiện </w:t>
      </w:r>
      <w:r>
        <w:rPr>
          <w:sz w:val="28"/>
        </w:rPr>
        <w:t>đi học tập trở lại, thực hiện các quy định, nội quy nhà trường.</w:t>
      </w:r>
    </w:p>
    <w:p w:rsidR="00065949" w:rsidRDefault="007072B2">
      <w:pPr>
        <w:pStyle w:val="ListParagraph"/>
        <w:numPr>
          <w:ilvl w:val="0"/>
          <w:numId w:val="1"/>
        </w:numPr>
        <w:tabs>
          <w:tab w:val="left" w:pos="1021"/>
        </w:tabs>
        <w:spacing w:before="59" w:line="288" w:lineRule="auto"/>
        <w:ind w:right="107" w:firstLine="720"/>
        <w:rPr>
          <w:sz w:val="28"/>
        </w:rPr>
      </w:pPr>
      <w:r>
        <w:rPr>
          <w:sz w:val="28"/>
        </w:rPr>
        <w:t>Tổ văn phòng chỉ đạo nhân viên y tế, phục vụ, phối hợp với Đoàn trường trong việc phục vụ vệ sinh, phòng dịch, đo thân nhiệt HS khi đến</w:t>
      </w:r>
      <w:r>
        <w:rPr>
          <w:spacing w:val="-3"/>
          <w:sz w:val="28"/>
        </w:rPr>
        <w:t xml:space="preserve"> </w:t>
      </w:r>
      <w:r>
        <w:rPr>
          <w:sz w:val="28"/>
        </w:rPr>
        <w:t>trường.</w:t>
      </w:r>
    </w:p>
    <w:p w:rsidR="00065949" w:rsidRDefault="00F957A1">
      <w:pPr>
        <w:pStyle w:val="Heading1"/>
        <w:spacing w:before="122" w:line="288" w:lineRule="auto"/>
        <w:ind w:left="100" w:right="113" w:firstLine="720"/>
      </w:pPr>
      <w:r>
        <w:rPr>
          <w:lang w:val="en-US"/>
        </w:rPr>
        <w:t>4</w:t>
      </w:r>
      <w:r w:rsidR="007072B2">
        <w:t>/ Đối với giáo viên đang ở vùng đỏ, vùng cam</w:t>
      </w:r>
      <w:r w:rsidR="007072B2">
        <w:t>, vùng bị cách ly, phong tỏa do dịch.</w:t>
      </w:r>
    </w:p>
    <w:p w:rsidR="00065949" w:rsidRDefault="007072B2">
      <w:pPr>
        <w:pStyle w:val="ListParagraph"/>
        <w:numPr>
          <w:ilvl w:val="0"/>
          <w:numId w:val="1"/>
        </w:numPr>
        <w:tabs>
          <w:tab w:val="left" w:pos="981"/>
        </w:tabs>
        <w:spacing w:before="118" w:line="288" w:lineRule="auto"/>
        <w:ind w:right="100" w:firstLine="720"/>
        <w:rPr>
          <w:sz w:val="28"/>
        </w:rPr>
      </w:pPr>
      <w:r>
        <w:rPr>
          <w:sz w:val="28"/>
        </w:rPr>
        <w:t xml:space="preserve">Kịp thời báo với BGH để bố trí giáo viên dạy thay. </w:t>
      </w:r>
    </w:p>
    <w:p w:rsidR="00065949" w:rsidRDefault="007072B2">
      <w:pPr>
        <w:spacing w:before="118" w:line="288" w:lineRule="auto"/>
        <w:ind w:left="100" w:right="104" w:firstLine="720"/>
        <w:jc w:val="both"/>
        <w:rPr>
          <w:sz w:val="28"/>
        </w:rPr>
      </w:pPr>
      <w:r>
        <w:rPr>
          <w:b/>
          <w:sz w:val="28"/>
        </w:rPr>
        <w:t>* Lưu ý</w:t>
      </w:r>
      <w:r>
        <w:rPr>
          <w:sz w:val="28"/>
        </w:rPr>
        <w:t xml:space="preserve">: </w:t>
      </w:r>
      <w:r w:rsidR="004F4B71" w:rsidRPr="004F4B71">
        <w:rPr>
          <w:i/>
          <w:sz w:val="28"/>
          <w:lang w:val="en-US"/>
        </w:rPr>
        <w:t>Giáo viên n</w:t>
      </w:r>
      <w:r w:rsidRPr="004F4B71">
        <w:rPr>
          <w:i/>
          <w:sz w:val="28"/>
        </w:rPr>
        <w:t>ếu</w:t>
      </w:r>
      <w:r>
        <w:rPr>
          <w:i/>
          <w:sz w:val="28"/>
        </w:rPr>
        <w:t xml:space="preserve"> thấy dấu hiệu sốt, ho, khó thở cần liên hệ với cơ </w:t>
      </w:r>
      <w:r>
        <w:rPr>
          <w:i/>
          <w:sz w:val="28"/>
        </w:rPr>
        <w:t>quan y tế để hướng dẫn, báo với BGH nhà trường và tổ chuyên môn phân dạy thay, tuyệt đối không đến</w:t>
      </w:r>
      <w:r>
        <w:rPr>
          <w:i/>
          <w:spacing w:val="3"/>
          <w:sz w:val="28"/>
        </w:rPr>
        <w:t xml:space="preserve"> </w:t>
      </w:r>
      <w:r>
        <w:rPr>
          <w:i/>
          <w:sz w:val="28"/>
        </w:rPr>
        <w:t>trường</w:t>
      </w:r>
      <w:r>
        <w:rPr>
          <w:sz w:val="28"/>
        </w:rPr>
        <w:t>.</w:t>
      </w:r>
    </w:p>
    <w:p w:rsidR="00065949" w:rsidRDefault="007072B2">
      <w:pPr>
        <w:pStyle w:val="BodyText"/>
        <w:spacing w:before="121" w:line="290" w:lineRule="auto"/>
        <w:ind w:right="108"/>
      </w:pPr>
      <w:r>
        <w:t xml:space="preserve">Nhận được </w:t>
      </w:r>
      <w:r w:rsidR="002D57AF">
        <w:rPr>
          <w:lang w:val="en-US"/>
        </w:rPr>
        <w:t>phương án</w:t>
      </w:r>
      <w:r>
        <w:t xml:space="preserve"> này, yêu cầu GV, HS toàn trường khẩn trương thông tin, thực hiện nghiêm túc.</w:t>
      </w:r>
    </w:p>
    <w:p w:rsidR="004F4B71" w:rsidRDefault="007072B2" w:rsidP="004F4B71">
      <w:pPr>
        <w:tabs>
          <w:tab w:val="left" w:pos="5772"/>
        </w:tabs>
        <w:spacing w:before="116" w:line="321" w:lineRule="exact"/>
        <w:ind w:left="821"/>
        <w:rPr>
          <w:b/>
          <w:sz w:val="24"/>
          <w:lang w:val="en-US"/>
        </w:rPr>
      </w:pPr>
      <w:r>
        <w:rPr>
          <w:b/>
          <w:sz w:val="24"/>
        </w:rPr>
        <w:t>Nơi</w:t>
      </w:r>
      <w:r>
        <w:rPr>
          <w:b/>
          <w:spacing w:val="-1"/>
          <w:sz w:val="24"/>
        </w:rPr>
        <w:t xml:space="preserve"> </w:t>
      </w:r>
      <w:r>
        <w:rPr>
          <w:b/>
          <w:sz w:val="24"/>
        </w:rPr>
        <w:t>nhận:</w:t>
      </w:r>
      <w:r>
        <w:rPr>
          <w:b/>
          <w:sz w:val="24"/>
        </w:rPr>
        <w:tab/>
      </w:r>
      <w:r w:rsidR="004F4B71">
        <w:rPr>
          <w:b/>
          <w:sz w:val="24"/>
          <w:lang w:val="en-US"/>
        </w:rPr>
        <w:t xml:space="preserve">   KT. HIỆU TRƯỞNG</w:t>
      </w:r>
    </w:p>
    <w:p w:rsidR="00065949" w:rsidRPr="004F4B71" w:rsidRDefault="004F4B71" w:rsidP="004F4B71">
      <w:pPr>
        <w:tabs>
          <w:tab w:val="left" w:pos="5772"/>
        </w:tabs>
        <w:spacing w:before="116" w:line="321" w:lineRule="exact"/>
        <w:ind w:left="821"/>
        <w:rPr>
          <w:b/>
          <w:sz w:val="24"/>
          <w:lang w:val="en-US"/>
        </w:rPr>
      </w:pPr>
      <w:r>
        <w:rPr>
          <w:lang w:val="en-US"/>
        </w:rPr>
        <w:t xml:space="preserve">-  </w:t>
      </w:r>
      <w:r w:rsidR="007072B2">
        <w:t>BGH,</w:t>
      </w:r>
      <w:r>
        <w:rPr>
          <w:lang w:val="en-US"/>
        </w:rPr>
        <w:t xml:space="preserve">                                                                                 </w:t>
      </w:r>
      <w:r w:rsidRPr="004F4B71">
        <w:rPr>
          <w:b/>
          <w:sz w:val="24"/>
          <w:szCs w:val="24"/>
        </w:rPr>
        <w:t>P</w:t>
      </w:r>
      <w:r w:rsidRPr="004F4B71">
        <w:rPr>
          <w:sz w:val="24"/>
          <w:szCs w:val="24"/>
        </w:rPr>
        <w:t>.</w:t>
      </w:r>
      <w:r w:rsidRPr="004F4B71">
        <w:rPr>
          <w:b/>
          <w:sz w:val="24"/>
          <w:szCs w:val="24"/>
        </w:rPr>
        <w:t>HIỆU</w:t>
      </w:r>
      <w:r w:rsidRPr="004F4B71">
        <w:rPr>
          <w:b/>
          <w:spacing w:val="-3"/>
          <w:sz w:val="24"/>
          <w:szCs w:val="24"/>
        </w:rPr>
        <w:t xml:space="preserve"> </w:t>
      </w:r>
      <w:r w:rsidRPr="004F4B71">
        <w:rPr>
          <w:b/>
          <w:sz w:val="24"/>
          <w:szCs w:val="24"/>
        </w:rPr>
        <w:t>TRƯỞNG</w:t>
      </w:r>
    </w:p>
    <w:p w:rsidR="00065949" w:rsidRDefault="004F4B71" w:rsidP="004F4B71">
      <w:pPr>
        <w:tabs>
          <w:tab w:val="left" w:pos="1180"/>
          <w:tab w:val="left" w:pos="1181"/>
        </w:tabs>
        <w:spacing w:line="251" w:lineRule="exact"/>
      </w:pPr>
      <w:r>
        <w:t xml:space="preserve">              -  </w:t>
      </w:r>
      <w:r w:rsidR="007072B2">
        <w:t xml:space="preserve">Tổ chuyên môn, GV, NV, </w:t>
      </w:r>
      <w:r w:rsidR="007072B2">
        <w:t>HS,</w:t>
      </w:r>
    </w:p>
    <w:p w:rsidR="002D57AF" w:rsidRPr="002D57AF" w:rsidRDefault="002D57AF" w:rsidP="004F4B71">
      <w:pPr>
        <w:tabs>
          <w:tab w:val="left" w:pos="1180"/>
          <w:tab w:val="left" w:pos="1181"/>
        </w:tabs>
        <w:spacing w:line="251" w:lineRule="exact"/>
        <w:rPr>
          <w:lang w:val="en-US"/>
        </w:rPr>
      </w:pPr>
      <w:r>
        <w:t xml:space="preserve">              </w:t>
      </w:r>
      <w:r>
        <w:rPr>
          <w:lang w:val="en-US"/>
        </w:rPr>
        <w:t>-  Đăng web trường;</w:t>
      </w:r>
    </w:p>
    <w:p w:rsidR="00065949" w:rsidRPr="004F4B71" w:rsidRDefault="004F4B71" w:rsidP="004F4B71">
      <w:pPr>
        <w:tabs>
          <w:tab w:val="left" w:pos="1180"/>
          <w:tab w:val="left" w:pos="1181"/>
        </w:tabs>
        <w:spacing w:before="1"/>
        <w:rPr>
          <w:sz w:val="28"/>
        </w:rPr>
      </w:pPr>
      <w:r>
        <w:rPr>
          <w:lang w:val="en-US"/>
        </w:rPr>
        <w:t xml:space="preserve">              -  </w:t>
      </w:r>
      <w:r w:rsidR="007072B2">
        <w:t>Lưu.</w:t>
      </w:r>
    </w:p>
    <w:p w:rsidR="00065949" w:rsidRDefault="007072B2">
      <w:pPr>
        <w:spacing w:before="247"/>
        <w:ind w:left="6123"/>
        <w:rPr>
          <w:b/>
          <w:i/>
          <w:sz w:val="26"/>
        </w:rPr>
      </w:pPr>
      <w:r>
        <w:rPr>
          <w:b/>
          <w:i/>
          <w:sz w:val="26"/>
        </w:rPr>
        <w:t>Nguyễn Công Lam</w:t>
      </w:r>
    </w:p>
    <w:sectPr w:rsidR="00065949">
      <w:pgSz w:w="12240" w:h="15840"/>
      <w:pgMar w:top="620" w:right="102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466CC4"/>
    <w:multiLevelType w:val="hybridMultilevel"/>
    <w:tmpl w:val="2822EC30"/>
    <w:lvl w:ilvl="0" w:tplc="6F20788C">
      <w:numFmt w:val="bullet"/>
      <w:lvlText w:val=""/>
      <w:lvlJc w:val="left"/>
      <w:pPr>
        <w:ind w:left="1365" w:hanging="360"/>
      </w:pPr>
      <w:rPr>
        <w:rFonts w:ascii="Symbol" w:eastAsia="Times New Roman" w:hAnsi="Symbol" w:cs="Times New Roman" w:hint="default"/>
      </w:rPr>
    </w:lvl>
    <w:lvl w:ilvl="1" w:tplc="04090003" w:tentative="1">
      <w:start w:val="1"/>
      <w:numFmt w:val="bullet"/>
      <w:lvlText w:val="o"/>
      <w:lvlJc w:val="left"/>
      <w:pPr>
        <w:ind w:left="2085" w:hanging="360"/>
      </w:pPr>
      <w:rPr>
        <w:rFonts w:ascii="Courier New" w:hAnsi="Courier New" w:cs="Courier New" w:hint="default"/>
      </w:rPr>
    </w:lvl>
    <w:lvl w:ilvl="2" w:tplc="04090005" w:tentative="1">
      <w:start w:val="1"/>
      <w:numFmt w:val="bullet"/>
      <w:lvlText w:val=""/>
      <w:lvlJc w:val="left"/>
      <w:pPr>
        <w:ind w:left="2805" w:hanging="360"/>
      </w:pPr>
      <w:rPr>
        <w:rFonts w:ascii="Wingdings" w:hAnsi="Wingdings" w:hint="default"/>
      </w:rPr>
    </w:lvl>
    <w:lvl w:ilvl="3" w:tplc="04090001" w:tentative="1">
      <w:start w:val="1"/>
      <w:numFmt w:val="bullet"/>
      <w:lvlText w:val=""/>
      <w:lvlJc w:val="left"/>
      <w:pPr>
        <w:ind w:left="3525" w:hanging="360"/>
      </w:pPr>
      <w:rPr>
        <w:rFonts w:ascii="Symbol" w:hAnsi="Symbol" w:hint="default"/>
      </w:rPr>
    </w:lvl>
    <w:lvl w:ilvl="4" w:tplc="04090003" w:tentative="1">
      <w:start w:val="1"/>
      <w:numFmt w:val="bullet"/>
      <w:lvlText w:val="o"/>
      <w:lvlJc w:val="left"/>
      <w:pPr>
        <w:ind w:left="4245" w:hanging="360"/>
      </w:pPr>
      <w:rPr>
        <w:rFonts w:ascii="Courier New" w:hAnsi="Courier New" w:cs="Courier New" w:hint="default"/>
      </w:rPr>
    </w:lvl>
    <w:lvl w:ilvl="5" w:tplc="04090005" w:tentative="1">
      <w:start w:val="1"/>
      <w:numFmt w:val="bullet"/>
      <w:lvlText w:val=""/>
      <w:lvlJc w:val="left"/>
      <w:pPr>
        <w:ind w:left="4965" w:hanging="360"/>
      </w:pPr>
      <w:rPr>
        <w:rFonts w:ascii="Wingdings" w:hAnsi="Wingdings" w:hint="default"/>
      </w:rPr>
    </w:lvl>
    <w:lvl w:ilvl="6" w:tplc="04090001" w:tentative="1">
      <w:start w:val="1"/>
      <w:numFmt w:val="bullet"/>
      <w:lvlText w:val=""/>
      <w:lvlJc w:val="left"/>
      <w:pPr>
        <w:ind w:left="5685" w:hanging="360"/>
      </w:pPr>
      <w:rPr>
        <w:rFonts w:ascii="Symbol" w:hAnsi="Symbol" w:hint="default"/>
      </w:rPr>
    </w:lvl>
    <w:lvl w:ilvl="7" w:tplc="04090003" w:tentative="1">
      <w:start w:val="1"/>
      <w:numFmt w:val="bullet"/>
      <w:lvlText w:val="o"/>
      <w:lvlJc w:val="left"/>
      <w:pPr>
        <w:ind w:left="6405" w:hanging="360"/>
      </w:pPr>
      <w:rPr>
        <w:rFonts w:ascii="Courier New" w:hAnsi="Courier New" w:cs="Courier New" w:hint="default"/>
      </w:rPr>
    </w:lvl>
    <w:lvl w:ilvl="8" w:tplc="04090005" w:tentative="1">
      <w:start w:val="1"/>
      <w:numFmt w:val="bullet"/>
      <w:lvlText w:val=""/>
      <w:lvlJc w:val="left"/>
      <w:pPr>
        <w:ind w:left="7125" w:hanging="360"/>
      </w:pPr>
      <w:rPr>
        <w:rFonts w:ascii="Wingdings" w:hAnsi="Wingdings" w:hint="default"/>
      </w:rPr>
    </w:lvl>
  </w:abstractNum>
  <w:abstractNum w:abstractNumId="1">
    <w:nsid w:val="169A408C"/>
    <w:multiLevelType w:val="hybridMultilevel"/>
    <w:tmpl w:val="DB48FD9C"/>
    <w:lvl w:ilvl="0" w:tplc="0C744214">
      <w:numFmt w:val="bullet"/>
      <w:lvlText w:val="-"/>
      <w:lvlJc w:val="left"/>
      <w:pPr>
        <w:ind w:left="100" w:hanging="160"/>
      </w:pPr>
      <w:rPr>
        <w:rFonts w:hint="default"/>
        <w:w w:val="99"/>
        <w:lang w:val="vi" w:eastAsia="en-US" w:bidi="ar-SA"/>
      </w:rPr>
    </w:lvl>
    <w:lvl w:ilvl="1" w:tplc="5E820DE0">
      <w:numFmt w:val="bullet"/>
      <w:lvlText w:val="•"/>
      <w:lvlJc w:val="left"/>
      <w:pPr>
        <w:ind w:left="1080" w:hanging="160"/>
      </w:pPr>
      <w:rPr>
        <w:rFonts w:hint="default"/>
        <w:lang w:val="vi" w:eastAsia="en-US" w:bidi="ar-SA"/>
      </w:rPr>
    </w:lvl>
    <w:lvl w:ilvl="2" w:tplc="AEE2CA48">
      <w:numFmt w:val="bullet"/>
      <w:lvlText w:val="•"/>
      <w:lvlJc w:val="left"/>
      <w:pPr>
        <w:ind w:left="2060" w:hanging="160"/>
      </w:pPr>
      <w:rPr>
        <w:rFonts w:hint="default"/>
        <w:lang w:val="vi" w:eastAsia="en-US" w:bidi="ar-SA"/>
      </w:rPr>
    </w:lvl>
    <w:lvl w:ilvl="3" w:tplc="AAB678F6">
      <w:numFmt w:val="bullet"/>
      <w:lvlText w:val="•"/>
      <w:lvlJc w:val="left"/>
      <w:pPr>
        <w:ind w:left="3040" w:hanging="160"/>
      </w:pPr>
      <w:rPr>
        <w:rFonts w:hint="default"/>
        <w:lang w:val="vi" w:eastAsia="en-US" w:bidi="ar-SA"/>
      </w:rPr>
    </w:lvl>
    <w:lvl w:ilvl="4" w:tplc="E7C0336A">
      <w:numFmt w:val="bullet"/>
      <w:lvlText w:val="•"/>
      <w:lvlJc w:val="left"/>
      <w:pPr>
        <w:ind w:left="4020" w:hanging="160"/>
      </w:pPr>
      <w:rPr>
        <w:rFonts w:hint="default"/>
        <w:lang w:val="vi" w:eastAsia="en-US" w:bidi="ar-SA"/>
      </w:rPr>
    </w:lvl>
    <w:lvl w:ilvl="5" w:tplc="B1B018EC">
      <w:numFmt w:val="bullet"/>
      <w:lvlText w:val="•"/>
      <w:lvlJc w:val="left"/>
      <w:pPr>
        <w:ind w:left="5000" w:hanging="160"/>
      </w:pPr>
      <w:rPr>
        <w:rFonts w:hint="default"/>
        <w:lang w:val="vi" w:eastAsia="en-US" w:bidi="ar-SA"/>
      </w:rPr>
    </w:lvl>
    <w:lvl w:ilvl="6" w:tplc="5AFE1B72">
      <w:numFmt w:val="bullet"/>
      <w:lvlText w:val="•"/>
      <w:lvlJc w:val="left"/>
      <w:pPr>
        <w:ind w:left="5980" w:hanging="160"/>
      </w:pPr>
      <w:rPr>
        <w:rFonts w:hint="default"/>
        <w:lang w:val="vi" w:eastAsia="en-US" w:bidi="ar-SA"/>
      </w:rPr>
    </w:lvl>
    <w:lvl w:ilvl="7" w:tplc="5F04AEE8">
      <w:numFmt w:val="bullet"/>
      <w:lvlText w:val="•"/>
      <w:lvlJc w:val="left"/>
      <w:pPr>
        <w:ind w:left="6960" w:hanging="160"/>
      </w:pPr>
      <w:rPr>
        <w:rFonts w:hint="default"/>
        <w:lang w:val="vi" w:eastAsia="en-US" w:bidi="ar-SA"/>
      </w:rPr>
    </w:lvl>
    <w:lvl w:ilvl="8" w:tplc="90EAFCCC">
      <w:numFmt w:val="bullet"/>
      <w:lvlText w:val="•"/>
      <w:lvlJc w:val="left"/>
      <w:pPr>
        <w:ind w:left="7940" w:hanging="160"/>
      </w:pPr>
      <w:rPr>
        <w:rFonts w:hint="default"/>
        <w:lang w:val="vi"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949"/>
    <w:rsid w:val="00065949"/>
    <w:rsid w:val="002D57AF"/>
    <w:rsid w:val="00472671"/>
    <w:rsid w:val="004F4B71"/>
    <w:rsid w:val="00612A00"/>
    <w:rsid w:val="0061429A"/>
    <w:rsid w:val="007072B2"/>
    <w:rsid w:val="00A93E02"/>
    <w:rsid w:val="00BF515A"/>
    <w:rsid w:val="00F91765"/>
    <w:rsid w:val="00F957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75FC3C-8B11-4533-94F0-6882BEF96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vi"/>
    </w:rPr>
  </w:style>
  <w:style w:type="paragraph" w:styleId="Heading1">
    <w:name w:val="heading 1"/>
    <w:basedOn w:val="Normal"/>
    <w:uiPriority w:val="1"/>
    <w:qFormat/>
    <w:pPr>
      <w:jc w:val="both"/>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firstLine="720"/>
      <w:jc w:val="both"/>
    </w:pPr>
    <w:rPr>
      <w:sz w:val="28"/>
      <w:szCs w:val="28"/>
    </w:rPr>
  </w:style>
  <w:style w:type="paragraph" w:styleId="ListParagraph">
    <w:name w:val="List Paragraph"/>
    <w:basedOn w:val="Normal"/>
    <w:uiPriority w:val="1"/>
    <w:qFormat/>
    <w:pPr>
      <w:ind w:left="100" w:firstLine="720"/>
      <w:jc w:val="both"/>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BF515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515A"/>
    <w:rPr>
      <w:rFonts w:ascii="Segoe UI" w:eastAsia="Times New Roman" w:hAnsi="Segoe UI" w:cs="Segoe UI"/>
      <w:sz w:val="18"/>
      <w:szCs w:val="18"/>
      <w:lang w:val="v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2</Pages>
  <Words>579</Words>
  <Characters>3303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SỞ GD &amp; ĐT ĐĂKLĂK</vt:lpstr>
    </vt:vector>
  </TitlesOfParts>
  <Company/>
  <LinksUpToDate>false</LinksUpToDate>
  <CharactersWithSpaces>3875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SỞ GD &amp; ĐT ĐĂKLĂK</dc:title>
  <dc:creator>User</dc:creator>
  <cp:lastModifiedBy>VTNH</cp:lastModifiedBy>
  <cp:revision>8</cp:revision>
  <cp:lastPrinted>2021-12-03T07:49:00Z</cp:lastPrinted>
  <dcterms:created xsi:type="dcterms:W3CDTF">2021-12-03T07:01:00Z</dcterms:created>
  <dcterms:modified xsi:type="dcterms:W3CDTF">2021-12-03T07:50:00Z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2021-12-02T00:00:00Z</vt:filetime>
  </property>
  <property fmtid="{D5CDD505-2E9C-101B-9397-08002B2CF9AE}" pid="3" name="Creator">
    <vt:lpwstr>Microsoft Word</vt:lpwstr>
  </property>
  <property fmtid="{D5CDD505-2E9C-101B-9397-08002B2CF9AE}" pid="4" name="LastSaved">
    <vt:filetime>2021-12-03T00:00:00Z</vt:filetime>
  </property>
</Properties>
</file>